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C2201" w14:textId="77777777" w:rsidR="0048048A" w:rsidRPr="008022DD" w:rsidRDefault="00E13477" w:rsidP="008022DD">
      <w:pPr>
        <w:spacing w:after="0" w:line="360" w:lineRule="auto"/>
        <w:rPr>
          <w:sz w:val="24"/>
          <w:szCs w:val="24"/>
        </w:rPr>
      </w:pPr>
      <w:r w:rsidRPr="008022DD">
        <w:rPr>
          <w:sz w:val="24"/>
          <w:szCs w:val="24"/>
        </w:rPr>
        <w:t>25.06.2026</w:t>
      </w:r>
    </w:p>
    <w:p w14:paraId="512173D4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0B656269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4B7D1A2E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19622DDB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t>T. C.</w:t>
      </w:r>
    </w:p>
    <w:p w14:paraId="6685E78C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t>DOKUZ EYLÜL ÜNİVERSİTESİ</w:t>
      </w:r>
    </w:p>
    <w:p w14:paraId="3A10E085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t>HEMŞİRELİK FAKÜLTESİ DEKANLIĞI’NA</w:t>
      </w:r>
    </w:p>
    <w:p w14:paraId="34820F0E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7C886386" w14:textId="77777777" w:rsidR="0048048A" w:rsidRPr="008022DD" w:rsidRDefault="00E13477" w:rsidP="008022DD">
      <w:pPr>
        <w:spacing w:after="0" w:line="360" w:lineRule="auto"/>
        <w:ind w:firstLine="425"/>
        <w:rPr>
          <w:sz w:val="24"/>
          <w:szCs w:val="24"/>
        </w:rPr>
      </w:pPr>
      <w:r w:rsidRPr="008022DD">
        <w:rPr>
          <w:sz w:val="24"/>
          <w:szCs w:val="24"/>
        </w:rPr>
        <w:t>Fakültemizin Psikolojik Danışmanlık ve İzlem Komisyonu 2025-2026 Eğitim Öğretim Yılı Bahar Dönemine ilişkin faaliyet raporu ekte sunulmuştur.</w:t>
      </w:r>
    </w:p>
    <w:p w14:paraId="175F0AE9" w14:textId="77777777" w:rsidR="0048048A" w:rsidRPr="008022DD" w:rsidRDefault="00E13477" w:rsidP="008022DD">
      <w:pPr>
        <w:spacing w:after="0" w:line="360" w:lineRule="auto"/>
        <w:ind w:firstLine="425"/>
        <w:rPr>
          <w:sz w:val="24"/>
          <w:szCs w:val="24"/>
        </w:rPr>
      </w:pPr>
      <w:r w:rsidRPr="008022DD">
        <w:rPr>
          <w:sz w:val="24"/>
          <w:szCs w:val="24"/>
        </w:rPr>
        <w:t xml:space="preserve">Gereğini saygılarımla arz </w:t>
      </w:r>
      <w:r w:rsidRPr="008022DD">
        <w:rPr>
          <w:sz w:val="24"/>
          <w:szCs w:val="24"/>
        </w:rPr>
        <w:t>ederim.</w:t>
      </w:r>
    </w:p>
    <w:p w14:paraId="3432509B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094B1A7C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2143C829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4062A0D1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22C03630" w14:textId="77777777" w:rsidR="0048048A" w:rsidRPr="008022DD" w:rsidRDefault="00E13477" w:rsidP="008022DD">
      <w:pPr>
        <w:spacing w:after="0" w:line="360" w:lineRule="auto"/>
        <w:jc w:val="right"/>
        <w:rPr>
          <w:sz w:val="24"/>
          <w:szCs w:val="24"/>
        </w:rPr>
      </w:pPr>
      <w:r w:rsidRPr="008022DD">
        <w:rPr>
          <w:b/>
          <w:sz w:val="24"/>
          <w:szCs w:val="24"/>
        </w:rPr>
        <w:t>Prof. Dr. Neslihan GÜNÜŞEN</w:t>
      </w:r>
    </w:p>
    <w:p w14:paraId="42EB951F" w14:textId="77777777" w:rsidR="0048048A" w:rsidRPr="008022DD" w:rsidRDefault="00E13477" w:rsidP="008022DD">
      <w:pPr>
        <w:spacing w:after="0" w:line="360" w:lineRule="auto"/>
        <w:jc w:val="right"/>
        <w:rPr>
          <w:sz w:val="24"/>
          <w:szCs w:val="24"/>
        </w:rPr>
      </w:pPr>
      <w:r w:rsidRPr="008022DD">
        <w:rPr>
          <w:sz w:val="24"/>
          <w:szCs w:val="24"/>
        </w:rPr>
        <w:t>Psikolojik Danışmanlık ve İzlem Komisyonu Başkanı</w:t>
      </w:r>
    </w:p>
    <w:p w14:paraId="62C49D40" w14:textId="77777777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2BD19C08" w14:textId="77777777" w:rsidR="0048048A" w:rsidRPr="008022DD" w:rsidRDefault="00E13477" w:rsidP="008022DD">
      <w:pPr>
        <w:spacing w:after="0" w:line="360" w:lineRule="auto"/>
        <w:rPr>
          <w:sz w:val="24"/>
          <w:szCs w:val="24"/>
        </w:rPr>
      </w:pPr>
      <w:r w:rsidRPr="008022DD">
        <w:rPr>
          <w:sz w:val="24"/>
          <w:szCs w:val="24"/>
        </w:rPr>
        <w:t>Ek: 2025-2026 Eğitim Öğretim Yılı Bahar Dönemi Psikolojik Danışmanlık ve İzlem Komisyonu Faaliyet Raporu</w:t>
      </w:r>
    </w:p>
    <w:p w14:paraId="235BBB72" w14:textId="2263B1E0" w:rsidR="0048048A" w:rsidRPr="008022DD" w:rsidRDefault="0048048A" w:rsidP="008022DD">
      <w:pPr>
        <w:spacing w:after="0" w:line="360" w:lineRule="auto"/>
        <w:rPr>
          <w:sz w:val="24"/>
          <w:szCs w:val="24"/>
        </w:rPr>
      </w:pPr>
    </w:p>
    <w:p w14:paraId="65AB9FA3" w14:textId="04181213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2A7A1EEC" w14:textId="2A010A2B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04EFE393" w14:textId="01FA2A9D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754182F4" w14:textId="6D49B424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3F90B068" w14:textId="2CCC4BD7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34864A94" w14:textId="1EE7D095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3E399C2D" w14:textId="43293F17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20663FE8" w14:textId="0DAE6600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768BC2BF" w14:textId="6ABB14CB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26198FE2" w14:textId="77777777" w:rsidR="008022DD" w:rsidRPr="008022DD" w:rsidRDefault="008022DD" w:rsidP="008022DD">
      <w:pPr>
        <w:spacing w:after="0" w:line="360" w:lineRule="auto"/>
        <w:rPr>
          <w:sz w:val="24"/>
          <w:szCs w:val="24"/>
        </w:rPr>
      </w:pPr>
    </w:p>
    <w:p w14:paraId="63A581E7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t xml:space="preserve">DOKUZ </w:t>
      </w:r>
      <w:r w:rsidRPr="008022DD">
        <w:rPr>
          <w:b/>
          <w:sz w:val="24"/>
          <w:szCs w:val="24"/>
        </w:rPr>
        <w:t>EYLÜL ÜNİVERSİTESİ</w:t>
      </w:r>
    </w:p>
    <w:p w14:paraId="5F7556A1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lastRenderedPageBreak/>
        <w:t>HEMŞİRELİK FAKÜLTESİ</w:t>
      </w:r>
    </w:p>
    <w:p w14:paraId="338944EB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t>2025-2026 EĞİTİM ÖĞRETİM YILI</w:t>
      </w:r>
    </w:p>
    <w:p w14:paraId="3425AA76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t>BAHAR DÖNEMİ</w:t>
      </w:r>
    </w:p>
    <w:p w14:paraId="24094876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t>PSİKOLOJİK DANIŞMANLIK VE İZLEM KOMİSYONU</w:t>
      </w:r>
    </w:p>
    <w:p w14:paraId="132D974F" w14:textId="77777777" w:rsidR="0048048A" w:rsidRPr="008022DD" w:rsidRDefault="00E13477" w:rsidP="008022DD">
      <w:pPr>
        <w:spacing w:after="0" w:line="360" w:lineRule="auto"/>
        <w:jc w:val="center"/>
        <w:rPr>
          <w:sz w:val="24"/>
          <w:szCs w:val="24"/>
        </w:rPr>
      </w:pPr>
      <w:r w:rsidRPr="008022DD">
        <w:rPr>
          <w:b/>
          <w:sz w:val="24"/>
          <w:szCs w:val="24"/>
        </w:rPr>
        <w:t>FAALİYET RAPORU</w:t>
      </w:r>
    </w:p>
    <w:p w14:paraId="57126D44" w14:textId="77777777" w:rsidR="0048048A" w:rsidRPr="008022DD" w:rsidRDefault="00E13477" w:rsidP="008022DD">
      <w:pPr>
        <w:spacing w:after="0" w:line="360" w:lineRule="auto"/>
        <w:jc w:val="both"/>
        <w:rPr>
          <w:sz w:val="24"/>
          <w:szCs w:val="24"/>
        </w:rPr>
      </w:pPr>
      <w:r w:rsidRPr="008022DD">
        <w:rPr>
          <w:b/>
          <w:sz w:val="24"/>
          <w:szCs w:val="24"/>
        </w:rPr>
        <w:t xml:space="preserve">Komisyonun Amacı: </w:t>
      </w:r>
      <w:r w:rsidRPr="008022DD">
        <w:rPr>
          <w:sz w:val="24"/>
          <w:szCs w:val="24"/>
        </w:rPr>
        <w:t xml:space="preserve">Psikolojik Danışmanlık ve İzlem Komisyonunun amacı; başvuran öğrencilerin psikososyal </w:t>
      </w:r>
      <w:r w:rsidRPr="008022DD">
        <w:rPr>
          <w:sz w:val="24"/>
          <w:szCs w:val="24"/>
        </w:rPr>
        <w:t>gereksinimlerini bütüncül, etik ve gizlilik ilkeleri çerçevesinde değerlendirmek, uygun yönlendirme ve izlem süreçlerini yürütmek, gerektiğinde ilgili kişi ve kurumlarla iş birliği içinde öğrencinin destek kaynaklarına ulaşmasını kolaylaştırmaktır.</w:t>
      </w:r>
    </w:p>
    <w:p w14:paraId="78F6B30D" w14:textId="3658AADA" w:rsidR="0048048A" w:rsidRDefault="00E13477" w:rsidP="008022DD">
      <w:pPr>
        <w:spacing w:after="0" w:line="360" w:lineRule="auto"/>
        <w:jc w:val="both"/>
        <w:rPr>
          <w:sz w:val="24"/>
          <w:szCs w:val="24"/>
        </w:rPr>
      </w:pPr>
      <w:r w:rsidRPr="008022DD">
        <w:rPr>
          <w:b/>
          <w:sz w:val="24"/>
          <w:szCs w:val="24"/>
        </w:rPr>
        <w:t>Komisyo</w:t>
      </w:r>
      <w:r w:rsidRPr="008022DD">
        <w:rPr>
          <w:b/>
          <w:sz w:val="24"/>
          <w:szCs w:val="24"/>
        </w:rPr>
        <w:t xml:space="preserve">nun İşleyişi: </w:t>
      </w:r>
      <w:r w:rsidRPr="008022DD">
        <w:rPr>
          <w:sz w:val="24"/>
          <w:szCs w:val="24"/>
        </w:rPr>
        <w:t>Psikolojik Danışmanlık ve İzlem Komisyonu, fakülte yönetiminin görevlendirdiği öğretim elemanlarından oluşur. Komisyon üyeleri kendi aralarından bir başkan ve bir sekreter seçer. Komisyon, eğitim-öğretim dönemi içinde en az iki toplantı yapar</w:t>
      </w:r>
      <w:r w:rsidRPr="008022DD">
        <w:rPr>
          <w:sz w:val="24"/>
          <w:szCs w:val="24"/>
        </w:rPr>
        <w:t>; gerektiğinde ek toplantılar düzenler. Komisyona akademik danışmanları tarafından yönlendirilen veya bireysel başvuruda bulunan öğrenciler bütüncül olarak değerlendirilir. Gerekli durumlarda öğrenciler psikiyatri polikliniği, mediko-sosyal birimi veya diğ</w:t>
      </w:r>
      <w:r w:rsidRPr="008022DD">
        <w:rPr>
          <w:sz w:val="24"/>
          <w:szCs w:val="24"/>
        </w:rPr>
        <w:t xml:space="preserve">er uygun destek kaynaklarına yönlendirilir. Geri dönüş yapmayan öğrencilerin başvurudan sonraki iki hafta içinde takibi yapılır; ulaşılamayan öğrenciler için gerekli durumlarda </w:t>
      </w:r>
      <w:proofErr w:type="spellStart"/>
      <w:r w:rsidRPr="008022DD">
        <w:rPr>
          <w:sz w:val="24"/>
          <w:szCs w:val="24"/>
        </w:rPr>
        <w:t>akademik</w:t>
      </w:r>
      <w:proofErr w:type="spellEnd"/>
      <w:r w:rsidRPr="008022DD">
        <w:rPr>
          <w:sz w:val="24"/>
          <w:szCs w:val="24"/>
        </w:rPr>
        <w:t xml:space="preserve"> </w:t>
      </w:r>
      <w:proofErr w:type="spellStart"/>
      <w:r w:rsidRPr="008022DD">
        <w:rPr>
          <w:sz w:val="24"/>
          <w:szCs w:val="24"/>
        </w:rPr>
        <w:t>danışmana</w:t>
      </w:r>
      <w:proofErr w:type="spellEnd"/>
      <w:r w:rsidRPr="008022DD">
        <w:rPr>
          <w:sz w:val="24"/>
          <w:szCs w:val="24"/>
        </w:rPr>
        <w:t xml:space="preserve"> </w:t>
      </w:r>
      <w:proofErr w:type="spellStart"/>
      <w:r w:rsidRPr="008022DD">
        <w:rPr>
          <w:sz w:val="24"/>
          <w:szCs w:val="24"/>
        </w:rPr>
        <w:t>bilgi</w:t>
      </w:r>
      <w:proofErr w:type="spellEnd"/>
      <w:r w:rsidRPr="008022DD">
        <w:rPr>
          <w:sz w:val="24"/>
          <w:szCs w:val="24"/>
        </w:rPr>
        <w:t xml:space="preserve"> </w:t>
      </w:r>
      <w:proofErr w:type="spellStart"/>
      <w:r w:rsidRPr="008022DD">
        <w:rPr>
          <w:sz w:val="24"/>
          <w:szCs w:val="24"/>
        </w:rPr>
        <w:t>verilir</w:t>
      </w:r>
      <w:proofErr w:type="spellEnd"/>
      <w:r w:rsidRPr="008022DD">
        <w:rPr>
          <w:sz w:val="24"/>
          <w:szCs w:val="24"/>
        </w:rPr>
        <w:t>.</w:t>
      </w:r>
    </w:p>
    <w:p w14:paraId="029F5008" w14:textId="77777777" w:rsidR="008022DD" w:rsidRPr="008022DD" w:rsidRDefault="008022DD" w:rsidP="008022DD">
      <w:pPr>
        <w:spacing w:after="0" w:line="360" w:lineRule="auto"/>
        <w:jc w:val="both"/>
        <w:rPr>
          <w:sz w:val="24"/>
          <w:szCs w:val="24"/>
        </w:rPr>
      </w:pPr>
    </w:p>
    <w:p w14:paraId="2B3FE266" w14:textId="77777777" w:rsidR="0048048A" w:rsidRPr="008022DD" w:rsidRDefault="00E13477" w:rsidP="008022DD">
      <w:pPr>
        <w:pStyle w:val="Balk1"/>
        <w:spacing w:before="0" w:line="360" w:lineRule="auto"/>
        <w:jc w:val="both"/>
        <w:rPr>
          <w:szCs w:val="24"/>
        </w:rPr>
      </w:pPr>
      <w:r w:rsidRPr="008022DD">
        <w:rPr>
          <w:rFonts w:ascii="Times New Roman" w:eastAsia="Times New Roman" w:hAnsi="Times New Roman"/>
          <w:szCs w:val="24"/>
        </w:rPr>
        <w:t>Komisyon Üyeleri ve Görev Paylaşımı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056"/>
        <w:gridCol w:w="5340"/>
      </w:tblGrid>
      <w:tr w:rsidR="0048048A" w:rsidRPr="008022DD" w14:paraId="26B14F74" w14:textId="77777777">
        <w:trPr>
          <w:jc w:val="center"/>
        </w:trPr>
        <w:tc>
          <w:tcPr>
            <w:tcW w:w="4703" w:type="dxa"/>
            <w:shd w:val="clear" w:color="auto" w:fill="D9EAF7"/>
            <w:vAlign w:val="center"/>
          </w:tcPr>
          <w:p w14:paraId="4CDD3374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proofErr w:type="spellStart"/>
            <w:r w:rsidRPr="008022DD">
              <w:rPr>
                <w:b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4703" w:type="dxa"/>
            <w:shd w:val="clear" w:color="auto" w:fill="D9EAF7"/>
            <w:vAlign w:val="center"/>
          </w:tcPr>
          <w:p w14:paraId="5D0BBF28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b/>
                <w:sz w:val="24"/>
                <w:szCs w:val="24"/>
              </w:rPr>
              <w:t>Görev</w:t>
            </w:r>
          </w:p>
        </w:tc>
      </w:tr>
      <w:tr w:rsidR="0048048A" w:rsidRPr="008022DD" w14:paraId="653692DF" w14:textId="77777777">
        <w:trPr>
          <w:jc w:val="center"/>
        </w:trPr>
        <w:tc>
          <w:tcPr>
            <w:tcW w:w="2835" w:type="dxa"/>
            <w:vAlign w:val="center"/>
          </w:tcPr>
          <w:p w14:paraId="7B41DA85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Prof. Dr. Neslihan GÜNÜŞEN</w:t>
            </w:r>
            <w:r w:rsidRPr="008022DD">
              <w:rPr>
                <w:sz w:val="24"/>
                <w:szCs w:val="24"/>
              </w:rPr>
              <w:br/>
              <w:t>Başkan</w:t>
            </w:r>
          </w:p>
        </w:tc>
        <w:tc>
          <w:tcPr>
            <w:tcW w:w="6236" w:type="dxa"/>
            <w:vAlign w:val="center"/>
          </w:tcPr>
          <w:p w14:paraId="2869282A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Komisyon çalışma planının oluşturulması; öğrencilerin izlenmesi, gerekli durumlarda yönlendirilmesi; öğrenci memnuniyet formunun izlenmesi ve raporlanması.</w:t>
            </w:r>
          </w:p>
        </w:tc>
      </w:tr>
      <w:tr w:rsidR="0048048A" w:rsidRPr="008022DD" w14:paraId="5CBF7E32" w14:textId="77777777">
        <w:trPr>
          <w:jc w:val="center"/>
        </w:trPr>
        <w:tc>
          <w:tcPr>
            <w:tcW w:w="2835" w:type="dxa"/>
            <w:vAlign w:val="center"/>
          </w:tcPr>
          <w:p w14:paraId="79AD5704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Prof. Dr. Zekiye ÇETİNKAYA DUMAN</w:t>
            </w:r>
          </w:p>
        </w:tc>
        <w:tc>
          <w:tcPr>
            <w:tcW w:w="6236" w:type="dxa"/>
            <w:vAlign w:val="center"/>
          </w:tcPr>
          <w:p w14:paraId="09F024C6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Öğrencilerin izlenmesi, gerekl</w:t>
            </w:r>
            <w:r w:rsidRPr="008022DD">
              <w:rPr>
                <w:sz w:val="24"/>
                <w:szCs w:val="24"/>
              </w:rPr>
              <w:t>i durumlarda yönlendirilmesi ve öğrenci memnuniyet formunun değerlendirilmesi.</w:t>
            </w:r>
          </w:p>
        </w:tc>
      </w:tr>
      <w:tr w:rsidR="0048048A" w:rsidRPr="008022DD" w14:paraId="11B8D9D5" w14:textId="77777777">
        <w:trPr>
          <w:jc w:val="center"/>
        </w:trPr>
        <w:tc>
          <w:tcPr>
            <w:tcW w:w="2835" w:type="dxa"/>
            <w:vAlign w:val="center"/>
          </w:tcPr>
          <w:p w14:paraId="39591BD5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Doç. Dr. Sibel COŞKUN</w:t>
            </w:r>
          </w:p>
        </w:tc>
        <w:tc>
          <w:tcPr>
            <w:tcW w:w="6236" w:type="dxa"/>
            <w:vAlign w:val="center"/>
          </w:tcPr>
          <w:p w14:paraId="2A8D81CA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Öğrencilerin izlenmesi, gerekli durumlarda yönlendirilmesi ve öğrenci memnuniyet formunun değerlendirilmesi.</w:t>
            </w:r>
          </w:p>
        </w:tc>
      </w:tr>
      <w:tr w:rsidR="0048048A" w:rsidRPr="008022DD" w14:paraId="58FDE3CB" w14:textId="77777777">
        <w:trPr>
          <w:jc w:val="center"/>
        </w:trPr>
        <w:tc>
          <w:tcPr>
            <w:tcW w:w="2835" w:type="dxa"/>
            <w:vAlign w:val="center"/>
          </w:tcPr>
          <w:p w14:paraId="7B8983BC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Dr. Öğr. Üyesi Gülsüm Zekiye TUNCER</w:t>
            </w:r>
          </w:p>
        </w:tc>
        <w:tc>
          <w:tcPr>
            <w:tcW w:w="6236" w:type="dxa"/>
            <w:vAlign w:val="center"/>
          </w:tcPr>
          <w:p w14:paraId="658FCED0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Öğrencilerin izlenmesi, gerekli durumlarda yönlendirilmesi ve öğrenci memnuniyet formunun değerlendirilmesi.</w:t>
            </w:r>
          </w:p>
        </w:tc>
      </w:tr>
      <w:tr w:rsidR="0048048A" w:rsidRPr="008022DD" w14:paraId="01D31353" w14:textId="77777777">
        <w:trPr>
          <w:jc w:val="center"/>
        </w:trPr>
        <w:tc>
          <w:tcPr>
            <w:tcW w:w="2835" w:type="dxa"/>
            <w:vAlign w:val="center"/>
          </w:tcPr>
          <w:p w14:paraId="1F18C19C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Araş. Gör. Dr. Abdurrahman YAKIŞIR</w:t>
            </w:r>
          </w:p>
        </w:tc>
        <w:tc>
          <w:tcPr>
            <w:tcW w:w="6236" w:type="dxa"/>
            <w:vAlign w:val="center"/>
          </w:tcPr>
          <w:p w14:paraId="13C82F81" w14:textId="77777777" w:rsidR="0048048A" w:rsidRPr="008022DD" w:rsidRDefault="00E13477" w:rsidP="008022DD">
            <w:pPr>
              <w:jc w:val="both"/>
              <w:rPr>
                <w:sz w:val="24"/>
                <w:szCs w:val="24"/>
              </w:rPr>
            </w:pPr>
            <w:r w:rsidRPr="008022DD">
              <w:rPr>
                <w:sz w:val="24"/>
                <w:szCs w:val="24"/>
              </w:rPr>
              <w:t>Öğrencilerin komisyona başvurularının takip edilmesi, öğrencilerin öğretim üyelerine yönlendirilmesi, web ve so</w:t>
            </w:r>
            <w:r w:rsidRPr="008022DD">
              <w:rPr>
                <w:sz w:val="24"/>
                <w:szCs w:val="24"/>
              </w:rPr>
              <w:t>syal medya aracılığıyla komisyon faaliyetlerinin duyurulması ve izlem tablosunun güncellenmesi.</w:t>
            </w:r>
          </w:p>
        </w:tc>
      </w:tr>
    </w:tbl>
    <w:p w14:paraId="1999181E" w14:textId="77777777" w:rsidR="0048048A" w:rsidRPr="008022DD" w:rsidRDefault="00E13477" w:rsidP="008022DD">
      <w:pPr>
        <w:pStyle w:val="Balk1"/>
        <w:spacing w:before="0" w:line="360" w:lineRule="auto"/>
        <w:jc w:val="both"/>
        <w:rPr>
          <w:szCs w:val="24"/>
        </w:rPr>
      </w:pPr>
      <w:proofErr w:type="spellStart"/>
      <w:r w:rsidRPr="008022DD">
        <w:rPr>
          <w:rFonts w:ascii="Times New Roman" w:eastAsia="Times New Roman" w:hAnsi="Times New Roman"/>
          <w:szCs w:val="24"/>
        </w:rPr>
        <w:lastRenderedPageBreak/>
        <w:t>Faaliyetler</w:t>
      </w:r>
      <w:proofErr w:type="spellEnd"/>
    </w:p>
    <w:p w14:paraId="213EFCE3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 xml:space="preserve">• Komisyonun başvuru süreçlerine ilişkin bilgiler 18.09.2025 ve 13.11.2025 tarihlerinde fakülte web sayfası ve sosyal medya kanalları aracılığıyla </w:t>
      </w:r>
      <w:r w:rsidRPr="008022DD">
        <w:rPr>
          <w:sz w:val="24"/>
          <w:szCs w:val="24"/>
        </w:rPr>
        <w:t>duyurulmuştur. Bahar dönemi başlangıcında da başvuru süreci öğrencilere yeniden hatırlatılmıştır.</w:t>
      </w:r>
    </w:p>
    <w:p w14:paraId="08784D9C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• Güz döneminde izlenen 17 öğrenciye ek olarak bahar döneminde 6 öğrenci daha komisyona başvurmuştur. Böylece 2025-2026 eğitim öğretim yılı içinde komisyon ta</w:t>
      </w:r>
      <w:r w:rsidRPr="008022DD">
        <w:rPr>
          <w:sz w:val="24"/>
          <w:szCs w:val="24"/>
        </w:rPr>
        <w:t>rafından izlenen öğrenci sayısı toplam 23 olmuştur.</w:t>
      </w:r>
    </w:p>
    <w:p w14:paraId="0A46158B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• Başvuruda bulunan öğrenciler, komisyon sekreteri tarafından öğrenci takibinden sorumlu öğretim elemanlarına yönlendirilmiştir.</w:t>
      </w:r>
    </w:p>
    <w:p w14:paraId="3DB52DFE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• Öğrencinin sorumluluğunu alan öğretim elemanı, öğrenci ile bağlantı kurar</w:t>
      </w:r>
      <w:r w:rsidRPr="008022DD">
        <w:rPr>
          <w:sz w:val="24"/>
          <w:szCs w:val="24"/>
        </w:rPr>
        <w:t>ak öğrenci ve öğretim elemanına uygun görüşme saatini belirlemiş ve bireysel görüşme sürecini başlatmıştır.</w:t>
      </w:r>
    </w:p>
    <w:p w14:paraId="6AB24176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 xml:space="preserve">• Öğrencilere danışmanlık veren öğretim elemanları, gerekli gördükleri durumlarda öğrencileri psikiyatrik değerlendirme ve destek almaya </w:t>
      </w:r>
      <w:r w:rsidRPr="008022DD">
        <w:rPr>
          <w:sz w:val="24"/>
          <w:szCs w:val="24"/>
        </w:rPr>
        <w:t>yönlendirmiştir. Bu kapsamda yedi öğrenci, ruhsal riskin yüksek olması nedeniyle psikiyatri uzmanına yönlendirilmiştir.</w:t>
      </w:r>
    </w:p>
    <w:p w14:paraId="5386440D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• Öğrencilerin izlem süreçleri bireysel görüşmelerle sürdürülmüş; süreç, öğrenci izlem kayıtları ve danışmanlık/memnuniyet değerlendirme</w:t>
      </w:r>
      <w:r w:rsidRPr="008022DD">
        <w:rPr>
          <w:sz w:val="24"/>
          <w:szCs w:val="24"/>
        </w:rPr>
        <w:t xml:space="preserve"> formları aracılığıyla takip edilmiştir.</w:t>
      </w:r>
    </w:p>
    <w:p w14:paraId="60ED8E0C" w14:textId="77777777" w:rsidR="0048048A" w:rsidRPr="008022DD" w:rsidRDefault="00E13477" w:rsidP="008022DD">
      <w:pPr>
        <w:pStyle w:val="Balk1"/>
        <w:spacing w:before="0" w:line="360" w:lineRule="auto"/>
        <w:jc w:val="both"/>
        <w:rPr>
          <w:szCs w:val="24"/>
        </w:rPr>
      </w:pPr>
      <w:r w:rsidRPr="008022DD">
        <w:rPr>
          <w:rFonts w:ascii="Times New Roman" w:eastAsia="Times New Roman" w:hAnsi="Times New Roman"/>
          <w:szCs w:val="24"/>
        </w:rPr>
        <w:t>İzlem Sürecinde Belirlenen Gereksinim</w:t>
      </w:r>
    </w:p>
    <w:p w14:paraId="146F4EB5" w14:textId="77777777" w:rsidR="0048048A" w:rsidRPr="008022DD" w:rsidRDefault="00E13477" w:rsidP="008022DD">
      <w:pPr>
        <w:spacing w:after="0" w:line="360" w:lineRule="auto"/>
        <w:ind w:firstLine="425"/>
        <w:jc w:val="both"/>
        <w:rPr>
          <w:sz w:val="24"/>
          <w:szCs w:val="24"/>
        </w:rPr>
      </w:pPr>
      <w:r w:rsidRPr="008022DD">
        <w:rPr>
          <w:sz w:val="24"/>
          <w:szCs w:val="24"/>
        </w:rPr>
        <w:t xml:space="preserve">Yürütülen izlem sürecinde bazı öğrencilerin telefon aramalarına veya mesajlara geri dönüş yapmadığı, planlanan görüşmelere katılmadığı ya da izlemi sürdürmediği durumlar olduğu </w:t>
      </w:r>
      <w:r w:rsidRPr="008022DD">
        <w:rPr>
          <w:sz w:val="24"/>
          <w:szCs w:val="24"/>
        </w:rPr>
        <w:t>görülmüştür. Bu nedenle izlem kayıplarını azaltmak, öğrenciye ulaşma girişimlerini standartlaştırmak ve izlem sürecini ölçülebilir hale getirmek amacıyla öğrenci izlem sürecinde revizyon yapılmasına gereksinim duyulmuştur.</w:t>
      </w:r>
    </w:p>
    <w:p w14:paraId="0D2B4242" w14:textId="77777777" w:rsidR="0048048A" w:rsidRPr="008022DD" w:rsidRDefault="00E13477" w:rsidP="008022DD">
      <w:pPr>
        <w:pStyle w:val="Balk1"/>
        <w:spacing w:before="0" w:line="360" w:lineRule="auto"/>
        <w:jc w:val="both"/>
        <w:rPr>
          <w:szCs w:val="24"/>
        </w:rPr>
      </w:pPr>
      <w:r w:rsidRPr="008022DD">
        <w:rPr>
          <w:rFonts w:ascii="Times New Roman" w:eastAsia="Times New Roman" w:hAnsi="Times New Roman"/>
          <w:szCs w:val="24"/>
        </w:rPr>
        <w:t>Yapılan Revizyonlar ve İyileştirm</w:t>
      </w:r>
      <w:r w:rsidRPr="008022DD">
        <w:rPr>
          <w:rFonts w:ascii="Times New Roman" w:eastAsia="Times New Roman" w:hAnsi="Times New Roman"/>
          <w:szCs w:val="24"/>
        </w:rPr>
        <w:t>e Çalışmaları</w:t>
      </w:r>
    </w:p>
    <w:p w14:paraId="4F99A2E9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• Öğrenci izlem tablosu; başvuru tarihi, yönlendirilen öğretim elemanı, ilk iletişim tarihi, planlanan görüşme tarihi, görüşmeye katılım durumu, yeniden iletişim girişimleri, iki haftalık takip sonucu, izlemden ayrılma/ulaşılamama nedeni ve a</w:t>
      </w:r>
      <w:r w:rsidRPr="008022DD">
        <w:rPr>
          <w:sz w:val="24"/>
          <w:szCs w:val="24"/>
        </w:rPr>
        <w:t>kademik danışmana bilgi verilme durumu alanlarını içerecek şekilde revize edilmiştir.</w:t>
      </w:r>
    </w:p>
    <w:p w14:paraId="540BA2AE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 xml:space="preserve">• İzlem kayıplarının azaltılması amacıyla, başvuru sırasında öğrencinin tercih ettiği iletişim kanalının kayıt altına alınması ve görüşme sonrası izlem tarihinin öğrenci </w:t>
      </w:r>
      <w:r w:rsidRPr="008022DD">
        <w:rPr>
          <w:sz w:val="24"/>
          <w:szCs w:val="24"/>
        </w:rPr>
        <w:t>ile birlikte belirlenmesi kararlaştırılmıştır.</w:t>
      </w:r>
    </w:p>
    <w:p w14:paraId="5D6CC57A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 xml:space="preserve">• Öğrenciye ulaşılamaması durumunda farklı gün ve saatlerde en az iki kez yeniden iletişim kurulması; iki hafta içinde geri dönüş alınamaması halinde durumun “izlemde ulaşılamadı” </w:t>
      </w:r>
      <w:r w:rsidRPr="008022DD">
        <w:rPr>
          <w:sz w:val="24"/>
          <w:szCs w:val="24"/>
        </w:rPr>
        <w:lastRenderedPageBreak/>
        <w:t xml:space="preserve">olarak </w:t>
      </w:r>
      <w:r w:rsidRPr="008022DD">
        <w:rPr>
          <w:sz w:val="24"/>
          <w:szCs w:val="24"/>
        </w:rPr>
        <w:t>kaydedilmesi ve gerekli durumlarda akademik danışmana bilgi verilmesi kararlaştırılmıştır.</w:t>
      </w:r>
    </w:p>
    <w:p w14:paraId="30E0B21D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• Öğrenci memnuniyet değerlendirmesinin kısa ve uygulanabilir olması amacıyla 1-5 puanlama aralığında beş maddelik öğrenci memnuniyet formu hazırlanmıştır. Formda hi</w:t>
      </w:r>
      <w:r w:rsidRPr="008022DD">
        <w:rPr>
          <w:sz w:val="24"/>
          <w:szCs w:val="24"/>
        </w:rPr>
        <w:t>zmete ulaşma, görüşme sürecinde dinlenmiş/anlaşılmış hissetme, uygun bilgilendirme ve yönlendirme alma, izlem iletişiminin yeterliliği ve hizmetten genel memnuniyet alanları yer almaktadır.</w:t>
      </w:r>
    </w:p>
    <w:p w14:paraId="371DBF61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• Komisyon çalışmalarının kalite döngüsü içinde izlenebilmesi için</w:t>
      </w:r>
      <w:r w:rsidRPr="008022DD">
        <w:rPr>
          <w:sz w:val="24"/>
          <w:szCs w:val="24"/>
        </w:rPr>
        <w:t xml:space="preserve"> “Psikolojik Danışmanlık ve İzlem Komisyonu Öğrenci Başvuru, Yönlendirme ve İzlem Süreçlerinin Standartlaştırılması” başlıklı KALBİS uyumlu PUKÖ kaydı hazırlanmıştır.</w:t>
      </w:r>
    </w:p>
    <w:p w14:paraId="0B43B299" w14:textId="77777777" w:rsidR="0048048A" w:rsidRPr="008022DD" w:rsidRDefault="00E13477" w:rsidP="008022DD">
      <w:pPr>
        <w:spacing w:after="0" w:line="360" w:lineRule="auto"/>
        <w:ind w:left="283" w:hanging="142"/>
        <w:jc w:val="both"/>
        <w:rPr>
          <w:sz w:val="24"/>
          <w:szCs w:val="24"/>
        </w:rPr>
      </w:pPr>
      <w:r w:rsidRPr="008022DD">
        <w:rPr>
          <w:sz w:val="24"/>
          <w:szCs w:val="24"/>
        </w:rPr>
        <w:t xml:space="preserve">• Yapılan revizyonların komisyon kararıyla kayıt altına alınması amacıyla toplantı karar </w:t>
      </w:r>
      <w:r w:rsidRPr="008022DD">
        <w:rPr>
          <w:sz w:val="24"/>
          <w:szCs w:val="24"/>
        </w:rPr>
        <w:t>tutanağı oluşturulmuştur.</w:t>
      </w:r>
    </w:p>
    <w:p w14:paraId="75F276E8" w14:textId="77777777" w:rsidR="0048048A" w:rsidRPr="008022DD" w:rsidRDefault="00E13477" w:rsidP="008022DD">
      <w:pPr>
        <w:pStyle w:val="Balk1"/>
        <w:spacing w:before="0" w:line="360" w:lineRule="auto"/>
        <w:jc w:val="both"/>
        <w:rPr>
          <w:szCs w:val="24"/>
        </w:rPr>
      </w:pPr>
      <w:proofErr w:type="spellStart"/>
      <w:r w:rsidRPr="008022DD">
        <w:rPr>
          <w:rFonts w:ascii="Times New Roman" w:eastAsia="Times New Roman" w:hAnsi="Times New Roman"/>
          <w:szCs w:val="24"/>
        </w:rPr>
        <w:t>Sonuç</w:t>
      </w:r>
      <w:proofErr w:type="spellEnd"/>
      <w:r w:rsidRPr="008022DD">
        <w:rPr>
          <w:rFonts w:ascii="Times New Roman" w:eastAsia="Times New Roman" w:hAnsi="Times New Roman"/>
          <w:szCs w:val="24"/>
        </w:rPr>
        <w:t xml:space="preserve"> </w:t>
      </w:r>
      <w:proofErr w:type="spellStart"/>
      <w:r w:rsidRPr="008022DD">
        <w:rPr>
          <w:rFonts w:ascii="Times New Roman" w:eastAsia="Times New Roman" w:hAnsi="Times New Roman"/>
          <w:szCs w:val="24"/>
        </w:rPr>
        <w:t>ve</w:t>
      </w:r>
      <w:proofErr w:type="spellEnd"/>
      <w:r w:rsidRPr="008022DD">
        <w:rPr>
          <w:rFonts w:ascii="Times New Roman" w:eastAsia="Times New Roman" w:hAnsi="Times New Roman"/>
          <w:szCs w:val="24"/>
        </w:rPr>
        <w:t xml:space="preserve"> </w:t>
      </w:r>
      <w:proofErr w:type="spellStart"/>
      <w:r w:rsidRPr="008022DD">
        <w:rPr>
          <w:rFonts w:ascii="Times New Roman" w:eastAsia="Times New Roman" w:hAnsi="Times New Roman"/>
          <w:szCs w:val="24"/>
        </w:rPr>
        <w:t>Sonraki</w:t>
      </w:r>
      <w:proofErr w:type="spellEnd"/>
      <w:r w:rsidRPr="008022DD">
        <w:rPr>
          <w:rFonts w:ascii="Times New Roman" w:eastAsia="Times New Roman" w:hAnsi="Times New Roman"/>
          <w:szCs w:val="24"/>
        </w:rPr>
        <w:t xml:space="preserve"> </w:t>
      </w:r>
      <w:proofErr w:type="spellStart"/>
      <w:r w:rsidRPr="008022DD">
        <w:rPr>
          <w:rFonts w:ascii="Times New Roman" w:eastAsia="Times New Roman" w:hAnsi="Times New Roman"/>
          <w:szCs w:val="24"/>
        </w:rPr>
        <w:t>Dönem</w:t>
      </w:r>
      <w:proofErr w:type="spellEnd"/>
      <w:r w:rsidRPr="008022DD">
        <w:rPr>
          <w:rFonts w:ascii="Times New Roman" w:eastAsia="Times New Roman" w:hAnsi="Times New Roman"/>
          <w:szCs w:val="24"/>
        </w:rPr>
        <w:t xml:space="preserve"> Planı</w:t>
      </w:r>
    </w:p>
    <w:p w14:paraId="71C889D4" w14:textId="77777777" w:rsidR="0048048A" w:rsidRPr="008022DD" w:rsidRDefault="00E13477" w:rsidP="008022DD">
      <w:pPr>
        <w:spacing w:after="0" w:line="360" w:lineRule="auto"/>
        <w:ind w:firstLine="425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2025-2026 Eğitim Öğretim Yılı Bahar Döneminde Psikolojik Danışmanlık ve İzlem Komisyonu, öğrenci başvurularının alınması, uygun öğretim elemanına yönlendirilmesi, bireysel görüşmelerin yürütülmesi, gerekli</w:t>
      </w:r>
      <w:r w:rsidRPr="008022DD">
        <w:rPr>
          <w:sz w:val="24"/>
          <w:szCs w:val="24"/>
        </w:rPr>
        <w:t xml:space="preserve"> durumlarda psikiyatrik destek için yönlendirme yapılması ve süreçlerin izlenmesi çalışmalarını sürdürmüştür. Yapılan değerlendirmeler sonucunda, izlem sürecinde yaşanabilen kayıpların azaltılması ve kayıt sistematiğinin güçlendirilmesi temel iyileştirme a</w:t>
      </w:r>
      <w:r w:rsidRPr="008022DD">
        <w:rPr>
          <w:sz w:val="24"/>
          <w:szCs w:val="24"/>
        </w:rPr>
        <w:t>lanı olarak belirlenmiştir.</w:t>
      </w:r>
    </w:p>
    <w:p w14:paraId="355C8B6B" w14:textId="77777777" w:rsidR="0048048A" w:rsidRPr="008022DD" w:rsidRDefault="00E13477" w:rsidP="008022DD">
      <w:pPr>
        <w:spacing w:after="0" w:line="360" w:lineRule="auto"/>
        <w:ind w:firstLine="425"/>
        <w:jc w:val="both"/>
        <w:rPr>
          <w:sz w:val="24"/>
          <w:szCs w:val="24"/>
        </w:rPr>
      </w:pPr>
      <w:r w:rsidRPr="008022DD">
        <w:rPr>
          <w:sz w:val="24"/>
          <w:szCs w:val="24"/>
        </w:rPr>
        <w:t>Sonraki dönemde öğrenci izlem tablosunun revize hali kullanılacak, iki haftalık takip süreci düzenli olarak kayıt altına alınacak, beş maddelik öğrenci memnuniyet formu dönem sonunda değerlendirilecek ve sonuçlar komisyon faaliy</w:t>
      </w:r>
      <w:r w:rsidRPr="008022DD">
        <w:rPr>
          <w:sz w:val="24"/>
          <w:szCs w:val="24"/>
        </w:rPr>
        <w:t>et raporuna yansıtılacaktır. Böylece komisyonun başvuru, yönlendirme ve izlem süreçlerinin daha sistematik, ölçülebilir ve sürdürülebilir biçimde yürütülmesi hedeflenmektedir.</w:t>
      </w:r>
    </w:p>
    <w:p w14:paraId="3A5D5606" w14:textId="77777777" w:rsidR="0048048A" w:rsidRPr="008022DD" w:rsidRDefault="00E13477" w:rsidP="008022DD">
      <w:pPr>
        <w:pStyle w:val="Balk1"/>
        <w:spacing w:before="0" w:line="360" w:lineRule="auto"/>
        <w:rPr>
          <w:szCs w:val="24"/>
        </w:rPr>
      </w:pPr>
      <w:r w:rsidRPr="008022DD">
        <w:rPr>
          <w:rFonts w:ascii="Times New Roman" w:eastAsia="Times New Roman" w:hAnsi="Times New Roman"/>
          <w:szCs w:val="24"/>
        </w:rPr>
        <w:t>Ekler / Kanıt Dosyaları</w:t>
      </w:r>
    </w:p>
    <w:p w14:paraId="29B9E8F7" w14:textId="77777777" w:rsidR="0048048A" w:rsidRPr="008022DD" w:rsidRDefault="00E13477" w:rsidP="008022DD">
      <w:pPr>
        <w:spacing w:after="0" w:line="360" w:lineRule="auto"/>
        <w:ind w:left="283" w:hanging="142"/>
        <w:rPr>
          <w:sz w:val="24"/>
          <w:szCs w:val="24"/>
        </w:rPr>
      </w:pPr>
      <w:r w:rsidRPr="008022DD">
        <w:rPr>
          <w:sz w:val="24"/>
          <w:szCs w:val="24"/>
        </w:rPr>
        <w:t>• Fakülte web sayfası ve sosyal medya duyuru ekran görün</w:t>
      </w:r>
      <w:r w:rsidRPr="008022DD">
        <w:rPr>
          <w:sz w:val="24"/>
          <w:szCs w:val="24"/>
        </w:rPr>
        <w:t>tüleri</w:t>
      </w:r>
    </w:p>
    <w:p w14:paraId="5C2B1BD4" w14:textId="77777777" w:rsidR="0048048A" w:rsidRPr="008022DD" w:rsidRDefault="00E13477" w:rsidP="008022DD">
      <w:pPr>
        <w:spacing w:after="0" w:line="360" w:lineRule="auto"/>
        <w:ind w:left="283" w:hanging="142"/>
        <w:rPr>
          <w:sz w:val="24"/>
          <w:szCs w:val="24"/>
        </w:rPr>
      </w:pPr>
      <w:r w:rsidRPr="008022DD">
        <w:rPr>
          <w:sz w:val="24"/>
          <w:szCs w:val="24"/>
        </w:rPr>
        <w:t>• Revize öğrenci izlem tablosu</w:t>
      </w:r>
    </w:p>
    <w:p w14:paraId="7CD77485" w14:textId="77777777" w:rsidR="0048048A" w:rsidRPr="008022DD" w:rsidRDefault="00E13477" w:rsidP="008022DD">
      <w:pPr>
        <w:spacing w:after="0" w:line="360" w:lineRule="auto"/>
        <w:ind w:left="283" w:hanging="142"/>
        <w:rPr>
          <w:sz w:val="24"/>
          <w:szCs w:val="24"/>
        </w:rPr>
      </w:pPr>
      <w:r w:rsidRPr="008022DD">
        <w:rPr>
          <w:sz w:val="24"/>
          <w:szCs w:val="24"/>
        </w:rPr>
        <w:t>• Beş maddelik öğrenci memnuniyet formu</w:t>
      </w:r>
    </w:p>
    <w:p w14:paraId="709E10B8" w14:textId="77777777" w:rsidR="0048048A" w:rsidRPr="008022DD" w:rsidRDefault="00E13477" w:rsidP="008022DD">
      <w:pPr>
        <w:spacing w:after="0" w:line="360" w:lineRule="auto"/>
        <w:ind w:left="283" w:hanging="142"/>
        <w:rPr>
          <w:sz w:val="24"/>
          <w:szCs w:val="24"/>
        </w:rPr>
      </w:pPr>
      <w:r w:rsidRPr="008022DD">
        <w:rPr>
          <w:sz w:val="24"/>
          <w:szCs w:val="24"/>
        </w:rPr>
        <w:t>• KALBİS uyumlu PUKÖ kayıt formu</w:t>
      </w:r>
    </w:p>
    <w:p w14:paraId="7AF44D2A" w14:textId="77777777" w:rsidR="0048048A" w:rsidRPr="008022DD" w:rsidRDefault="00E13477" w:rsidP="008022DD">
      <w:pPr>
        <w:spacing w:after="0" w:line="360" w:lineRule="auto"/>
        <w:ind w:left="283" w:hanging="142"/>
        <w:rPr>
          <w:sz w:val="24"/>
          <w:szCs w:val="24"/>
        </w:rPr>
      </w:pPr>
      <w:r w:rsidRPr="008022DD">
        <w:rPr>
          <w:sz w:val="24"/>
          <w:szCs w:val="24"/>
        </w:rPr>
        <w:t>• Psikolojik Danışmanlık ve İzlem Komisyonu toplantı karar tutanağı</w:t>
      </w:r>
    </w:p>
    <w:sectPr w:rsidR="0048048A" w:rsidRPr="008022DD" w:rsidSect="00034616">
      <w:footerReference w:type="default" r:id="rId8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6E6C2" w14:textId="77777777" w:rsidR="00E13477" w:rsidRDefault="00E13477">
      <w:pPr>
        <w:spacing w:after="0" w:line="240" w:lineRule="auto"/>
      </w:pPr>
      <w:r>
        <w:separator/>
      </w:r>
    </w:p>
  </w:endnote>
  <w:endnote w:type="continuationSeparator" w:id="0">
    <w:p w14:paraId="4FF9EBE2" w14:textId="77777777" w:rsidR="00E13477" w:rsidRDefault="00E13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9379" w14:textId="77777777" w:rsidR="0048048A" w:rsidRDefault="0048048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9DE67" w14:textId="77777777" w:rsidR="00E13477" w:rsidRDefault="00E13477">
      <w:pPr>
        <w:spacing w:after="0" w:line="240" w:lineRule="auto"/>
      </w:pPr>
      <w:r>
        <w:separator/>
      </w:r>
    </w:p>
  </w:footnote>
  <w:footnote w:type="continuationSeparator" w:id="0">
    <w:p w14:paraId="67500851" w14:textId="77777777" w:rsidR="00E13477" w:rsidRDefault="00E134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048A"/>
    <w:rsid w:val="004D074C"/>
    <w:rsid w:val="008022DD"/>
    <w:rsid w:val="00AA1D8D"/>
    <w:rsid w:val="00B47730"/>
    <w:rsid w:val="00CB0664"/>
    <w:rsid w:val="00E134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D3AA9"/>
  <w14:defaultImageDpi w14:val="300"/>
  <w15:docId w15:val="{C4940392-5ECD-47DE-9D58-4D1D690D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Neslihan Günüşen</cp:lastModifiedBy>
  <cp:revision>2</cp:revision>
  <dcterms:created xsi:type="dcterms:W3CDTF">2026-06-24T10:36:00Z</dcterms:created>
  <dcterms:modified xsi:type="dcterms:W3CDTF">2026-06-24T10:36:00Z</dcterms:modified>
  <cp:category/>
</cp:coreProperties>
</file>