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KlavuzuTablo4-Vurgu5"/>
        <w:tblW w:w="9781" w:type="dxa"/>
        <w:tblInd w:w="562" w:type="dxa"/>
        <w:tblLook w:val="04A0" w:firstRow="1" w:lastRow="0" w:firstColumn="1" w:lastColumn="0" w:noHBand="0" w:noVBand="1"/>
      </w:tblPr>
      <w:tblGrid>
        <w:gridCol w:w="1871"/>
        <w:gridCol w:w="5926"/>
        <w:gridCol w:w="1984"/>
      </w:tblGrid>
      <w:tr w:rsidR="0051435A" w:rsidRPr="00E973D4" w14:paraId="2A9FCFC8" w14:textId="77777777" w:rsidTr="002C385B">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81" w:type="dxa"/>
            <w:gridSpan w:val="3"/>
          </w:tcPr>
          <w:p w14:paraId="023AF398" w14:textId="2853DCCD" w:rsidR="0051435A" w:rsidRPr="00E973D4" w:rsidRDefault="0051435A" w:rsidP="005269A3">
            <w:pPr>
              <w:jc w:val="center"/>
              <w:rPr>
                <w:rFonts w:ascii="Times New Roman" w:hAnsi="Times New Roman" w:cs="Times New Roman"/>
              </w:rPr>
            </w:pPr>
            <w:r w:rsidRPr="00E973D4">
              <w:rPr>
                <w:rFonts w:ascii="Times New Roman" w:hAnsi="Times New Roman" w:cs="Times New Roman"/>
              </w:rPr>
              <w:t>STRATEJİK PLANLAMA AŞAMASI (DÖNEM BAŞI)</w:t>
            </w:r>
          </w:p>
        </w:tc>
      </w:tr>
      <w:tr w:rsidR="00724A4D" w:rsidRPr="00E973D4" w14:paraId="403C3C48" w14:textId="77777777" w:rsidTr="002C385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871" w:type="dxa"/>
          </w:tcPr>
          <w:p w14:paraId="323D6B3A" w14:textId="254346A9" w:rsidR="00F23628" w:rsidRPr="00E973D4" w:rsidRDefault="00563E25" w:rsidP="005269A3">
            <w:pPr>
              <w:jc w:val="center"/>
              <w:rPr>
                <w:rFonts w:ascii="Times New Roman" w:hAnsi="Times New Roman" w:cs="Times New Roman"/>
              </w:rPr>
            </w:pPr>
            <w:r w:rsidRPr="00E973D4">
              <w:rPr>
                <w:rFonts w:ascii="Times New Roman" w:eastAsia="Times New Roman" w:hAnsi="Times New Roman" w:cs="Times New Roman"/>
                <w:kern w:val="0"/>
                <w:lang w:eastAsia="tr-TR"/>
                <w14:ligatures w14:val="none"/>
              </w:rPr>
              <w:t>Sorumlu</w:t>
            </w:r>
          </w:p>
        </w:tc>
        <w:tc>
          <w:tcPr>
            <w:tcW w:w="5926" w:type="dxa"/>
          </w:tcPr>
          <w:p w14:paraId="79476DCD" w14:textId="04D590CD" w:rsidR="00F23628" w:rsidRPr="00E973D4" w:rsidRDefault="004C5C62" w:rsidP="005269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973D4">
              <w:rPr>
                <w:rFonts w:ascii="Times New Roman" w:hAnsi="Times New Roman" w:cs="Times New Roman"/>
                <w:b/>
                <w:bCs/>
              </w:rPr>
              <w:t>İşlem</w:t>
            </w:r>
          </w:p>
        </w:tc>
        <w:tc>
          <w:tcPr>
            <w:tcW w:w="1984" w:type="dxa"/>
          </w:tcPr>
          <w:p w14:paraId="444C5A97" w14:textId="66783925" w:rsidR="00F23628" w:rsidRPr="00E973D4" w:rsidRDefault="004C5C62" w:rsidP="005269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E973D4">
              <w:rPr>
                <w:rFonts w:ascii="Times New Roman" w:hAnsi="Times New Roman" w:cs="Times New Roman"/>
                <w:b/>
                <w:bCs/>
              </w:rPr>
              <w:t>Çıktı</w:t>
            </w:r>
          </w:p>
        </w:tc>
      </w:tr>
      <w:tr w:rsidR="00724A4D" w:rsidRPr="00E973D4" w14:paraId="495F66C5" w14:textId="77777777" w:rsidTr="002C385B">
        <w:trPr>
          <w:trHeight w:val="2450"/>
        </w:trPr>
        <w:tc>
          <w:tcPr>
            <w:cnfStyle w:val="001000000000" w:firstRow="0" w:lastRow="0" w:firstColumn="1" w:lastColumn="0" w:oddVBand="0" w:evenVBand="0" w:oddHBand="0" w:evenHBand="0" w:firstRowFirstColumn="0" w:firstRowLastColumn="0" w:lastRowFirstColumn="0" w:lastRowLastColumn="0"/>
            <w:tcW w:w="1871" w:type="dxa"/>
          </w:tcPr>
          <w:p w14:paraId="0121DF1E" w14:textId="291538B2" w:rsidR="00F23628" w:rsidRPr="00E973D4" w:rsidRDefault="00F36DC0" w:rsidP="0051435A">
            <w:pPr>
              <w:spacing w:before="100" w:beforeAutospacing="1" w:after="100" w:afterAutospacing="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t xml:space="preserve">Anabilim dalı etkinliklerinde </w:t>
            </w:r>
            <w:r w:rsidR="00F23628" w:rsidRPr="00E973D4">
              <w:rPr>
                <w:rFonts w:ascii="Times New Roman" w:eastAsia="Times New Roman" w:hAnsi="Times New Roman" w:cs="Times New Roman"/>
                <w:b w:val="0"/>
                <w:bCs w:val="0"/>
                <w:kern w:val="0"/>
                <w:lang w:eastAsia="tr-TR"/>
                <w14:ligatures w14:val="none"/>
              </w:rPr>
              <w:t>Anabilim Dalı Başkanı</w:t>
            </w:r>
          </w:p>
          <w:p w14:paraId="5C2801F6" w14:textId="77777777" w:rsidR="00FD5161" w:rsidRPr="00E973D4" w:rsidRDefault="00F36DC0" w:rsidP="0051435A">
            <w:pPr>
              <w:spacing w:before="100" w:beforeAutospacing="1" w:after="100" w:afterAutospacing="1"/>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b w:val="0"/>
                <w:bCs w:val="0"/>
                <w:kern w:val="0"/>
                <w:lang w:eastAsia="tr-TR"/>
                <w14:ligatures w14:val="none"/>
              </w:rPr>
              <w:t xml:space="preserve">Bireysel etkinliklerde </w:t>
            </w:r>
            <w:r w:rsidR="00F23628" w:rsidRPr="00E973D4">
              <w:rPr>
                <w:rFonts w:ascii="Times New Roman" w:eastAsia="Times New Roman" w:hAnsi="Times New Roman" w:cs="Times New Roman"/>
                <w:b w:val="0"/>
                <w:bCs w:val="0"/>
                <w:kern w:val="0"/>
                <w:lang w:eastAsia="tr-TR"/>
                <w14:ligatures w14:val="none"/>
              </w:rPr>
              <w:t xml:space="preserve">Toplumsal Katkı ABD Temsilcisi </w:t>
            </w:r>
          </w:p>
          <w:p w14:paraId="0B792E8F" w14:textId="0534342A" w:rsidR="00F23628" w:rsidRPr="00E973D4" w:rsidRDefault="00F23628" w:rsidP="0051435A">
            <w:pPr>
              <w:spacing w:before="100" w:beforeAutospacing="1" w:after="100" w:afterAutospacing="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t>(</w:t>
            </w:r>
            <w:proofErr w:type="gramStart"/>
            <w:r w:rsidR="00FD5161" w:rsidRPr="00E973D4">
              <w:rPr>
                <w:rFonts w:ascii="Times New Roman" w:eastAsia="Times New Roman" w:hAnsi="Times New Roman" w:cs="Times New Roman"/>
                <w:b w:val="0"/>
                <w:bCs w:val="0"/>
                <w:kern w:val="0"/>
                <w:lang w:eastAsia="tr-TR"/>
                <w14:ligatures w14:val="none"/>
              </w:rPr>
              <w:t>veya</w:t>
            </w:r>
            <w:proofErr w:type="gramEnd"/>
            <w:r w:rsidR="00FD5161" w:rsidRPr="00E973D4">
              <w:rPr>
                <w:rFonts w:ascii="Times New Roman" w:eastAsia="Times New Roman" w:hAnsi="Times New Roman" w:cs="Times New Roman"/>
                <w:b w:val="0"/>
                <w:bCs w:val="0"/>
                <w:kern w:val="0"/>
                <w:lang w:eastAsia="tr-TR"/>
                <w14:ligatures w14:val="none"/>
              </w:rPr>
              <w:t xml:space="preserve"> </w:t>
            </w:r>
            <w:r w:rsidRPr="00E973D4">
              <w:rPr>
                <w:rFonts w:ascii="Times New Roman" w:eastAsia="Times New Roman" w:hAnsi="Times New Roman" w:cs="Times New Roman"/>
                <w:b w:val="0"/>
                <w:bCs w:val="0"/>
                <w:kern w:val="0"/>
                <w:lang w:eastAsia="tr-TR"/>
                <w14:ligatures w14:val="none"/>
              </w:rPr>
              <w:t>varsa görevlendirilmiş öğretim üyesi)</w:t>
            </w:r>
          </w:p>
          <w:p w14:paraId="61E15F6F" w14:textId="77777777" w:rsidR="00F23628" w:rsidRPr="00E973D4" w:rsidRDefault="00F23628">
            <w:pPr>
              <w:rPr>
                <w:rFonts w:ascii="Times New Roman" w:hAnsi="Times New Roman" w:cs="Times New Roman"/>
                <w:b w:val="0"/>
                <w:bCs w:val="0"/>
              </w:rPr>
            </w:pPr>
          </w:p>
        </w:tc>
        <w:tc>
          <w:tcPr>
            <w:tcW w:w="5926" w:type="dxa"/>
          </w:tcPr>
          <w:p w14:paraId="7F3D5EA2" w14:textId="267DAE59" w:rsidR="00F23628" w:rsidRDefault="00F23628"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 xml:space="preserve">Her ABD, dönem </w:t>
            </w:r>
            <w:r w:rsidR="005269A3" w:rsidRPr="00E973D4">
              <w:rPr>
                <w:rFonts w:ascii="Times New Roman" w:eastAsia="Times New Roman" w:hAnsi="Times New Roman" w:cs="Times New Roman"/>
                <w:kern w:val="0"/>
                <w:lang w:eastAsia="tr-TR"/>
                <w14:ligatures w14:val="none"/>
              </w:rPr>
              <w:t>başında: Toplumsal</w:t>
            </w:r>
            <w:r w:rsidRPr="00E973D4">
              <w:rPr>
                <w:rFonts w:ascii="Times New Roman" w:eastAsia="Times New Roman" w:hAnsi="Times New Roman" w:cs="Times New Roman"/>
                <w:kern w:val="0"/>
                <w:lang w:eastAsia="tr-TR"/>
                <w14:ligatures w14:val="none"/>
              </w:rPr>
              <w:t xml:space="preserve"> katkı etkinlik önerilerini belirler.</w:t>
            </w:r>
          </w:p>
          <w:p w14:paraId="3E965670" w14:textId="77777777" w:rsidR="007857BC" w:rsidRPr="00E973D4" w:rsidRDefault="007857BC"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p w14:paraId="1E1717E4" w14:textId="2AF7FF55" w:rsidR="00F23628" w:rsidRPr="00E973D4" w:rsidRDefault="00F23628"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Etkinliklerin</w:t>
            </w:r>
            <w:r w:rsidR="002D5140" w:rsidRPr="00E973D4">
              <w:rPr>
                <w:rFonts w:ascii="Times New Roman" w:eastAsia="Times New Roman" w:hAnsi="Times New Roman" w:cs="Times New Roman"/>
                <w:kern w:val="0"/>
                <w:lang w:eastAsia="tr-TR"/>
                <w14:ligatures w14:val="none"/>
              </w:rPr>
              <w:t>: hedef grubu, toplumsal ihtiyacı, beklenen çıktısı, tahmini tarihi</w:t>
            </w:r>
            <w:r w:rsidR="00FD5161" w:rsidRPr="00E973D4">
              <w:rPr>
                <w:rFonts w:ascii="Times New Roman" w:eastAsia="Times New Roman" w:hAnsi="Times New Roman" w:cs="Times New Roman"/>
                <w:kern w:val="0"/>
                <w:lang w:eastAsia="tr-TR"/>
                <w14:ligatures w14:val="none"/>
              </w:rPr>
              <w:t>, kaynak gereksinimi</w:t>
            </w:r>
            <w:r w:rsidR="002D5140" w:rsidRPr="00E973D4">
              <w:rPr>
                <w:rFonts w:ascii="Times New Roman" w:eastAsia="Times New Roman" w:hAnsi="Times New Roman" w:cs="Times New Roman"/>
                <w:kern w:val="0"/>
                <w:lang w:eastAsia="tr-TR"/>
                <w14:ligatures w14:val="none"/>
              </w:rPr>
              <w:t xml:space="preserve"> net şekilde tanımlanır.</w:t>
            </w:r>
          </w:p>
        </w:tc>
        <w:tc>
          <w:tcPr>
            <w:tcW w:w="1984" w:type="dxa"/>
          </w:tcPr>
          <w:p w14:paraId="50DD59CC" w14:textId="444F01D8" w:rsidR="004C5C62" w:rsidRPr="00E973D4" w:rsidRDefault="004C5C62" w:rsidP="002C385B">
            <w:pPr>
              <w:pStyle w:val="NormalWeb"/>
              <w:cnfStyle w:val="000000000000" w:firstRow="0" w:lastRow="0" w:firstColumn="0" w:lastColumn="0" w:oddVBand="0" w:evenVBand="0" w:oddHBand="0" w:evenHBand="0" w:firstRowFirstColumn="0" w:firstRowLastColumn="0" w:lastRowFirstColumn="0" w:lastRowLastColumn="0"/>
            </w:pPr>
            <w:r w:rsidRPr="00E973D4">
              <w:rPr>
                <w:rStyle w:val="Gl"/>
                <w:rFonts w:eastAsiaTheme="majorEastAsia"/>
                <w:b w:val="0"/>
                <w:bCs w:val="0"/>
              </w:rPr>
              <w:t xml:space="preserve">Toplumsal Katkı Etkinlik Formu </w:t>
            </w:r>
            <w:r w:rsidRPr="00E973D4">
              <w:t>doldurulur.</w:t>
            </w:r>
          </w:p>
          <w:p w14:paraId="3C82401D" w14:textId="5087785A" w:rsidR="00FD5161" w:rsidRPr="00E973D4" w:rsidRDefault="00013B09" w:rsidP="002C385B">
            <w:pPr>
              <w:pStyle w:val="NormalWeb"/>
              <w:cnfStyle w:val="000000000000" w:firstRow="0" w:lastRow="0" w:firstColumn="0" w:lastColumn="0" w:oddVBand="0" w:evenVBand="0" w:oddHBand="0" w:evenHBand="0" w:firstRowFirstColumn="0" w:firstRowLastColumn="0" w:lastRowFirstColumn="0" w:lastRowLastColumn="0"/>
            </w:pPr>
            <w:r w:rsidRPr="00E973D4">
              <w:t>Anabilim Dalları</w:t>
            </w:r>
            <w:r w:rsidR="00F36DC0" w:rsidRPr="00E973D4">
              <w:t xml:space="preserve"> kendi arşivlerini oluşturmakla görevlidir.</w:t>
            </w:r>
          </w:p>
          <w:p w14:paraId="76FC5540" w14:textId="116E0E56" w:rsidR="00F23628" w:rsidRPr="00E973D4" w:rsidRDefault="00F36DC0" w:rsidP="002C385B">
            <w:pPr>
              <w:pStyle w:val="NormalWeb"/>
              <w:cnfStyle w:val="000000000000" w:firstRow="0" w:lastRow="0" w:firstColumn="0" w:lastColumn="0" w:oddVBand="0" w:evenVBand="0" w:oddHBand="0" w:evenHBand="0" w:firstRowFirstColumn="0" w:firstRowLastColumn="0" w:lastRowFirstColumn="0" w:lastRowLastColumn="0"/>
            </w:pPr>
            <w:r w:rsidRPr="00E973D4">
              <w:t>Varsa e-postalar dahil etkinlik formu</w:t>
            </w:r>
            <w:r w:rsidR="00FD5161" w:rsidRPr="00E973D4">
              <w:t xml:space="preserve">nda </w:t>
            </w:r>
            <w:r w:rsidRPr="00E973D4">
              <w:t>t</w:t>
            </w:r>
            <w:r w:rsidR="004C5C62" w:rsidRPr="00E973D4">
              <w:t>üm yazılar dosyalanır.</w:t>
            </w:r>
          </w:p>
        </w:tc>
      </w:tr>
      <w:tr w:rsidR="00B27A1C" w:rsidRPr="00E973D4" w14:paraId="3508FDAF" w14:textId="77777777" w:rsidTr="002C385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81" w:type="dxa"/>
            <w:gridSpan w:val="3"/>
          </w:tcPr>
          <w:p w14:paraId="3DD87B8F" w14:textId="2EBFB758" w:rsidR="00B27A1C" w:rsidRPr="00E973D4" w:rsidRDefault="00B27A1C" w:rsidP="005269A3">
            <w:pPr>
              <w:pStyle w:val="NormalWeb"/>
              <w:ind w:left="720"/>
              <w:jc w:val="center"/>
              <w:rPr>
                <w:rStyle w:val="Gl"/>
                <w:rFonts w:eastAsiaTheme="majorEastAsia"/>
              </w:rPr>
            </w:pPr>
            <w:r w:rsidRPr="00E973D4">
              <w:rPr>
                <w:rFonts w:eastAsiaTheme="majorEastAsia"/>
              </w:rPr>
              <w:t>ÖN DEĞERLENDİRME AŞAMASI</w:t>
            </w:r>
          </w:p>
        </w:tc>
      </w:tr>
      <w:tr w:rsidR="00724A4D" w:rsidRPr="00E973D4" w14:paraId="0047D644" w14:textId="77777777" w:rsidTr="002C385B">
        <w:trPr>
          <w:trHeight w:val="1922"/>
        </w:trPr>
        <w:tc>
          <w:tcPr>
            <w:cnfStyle w:val="001000000000" w:firstRow="0" w:lastRow="0" w:firstColumn="1" w:lastColumn="0" w:oddVBand="0" w:evenVBand="0" w:oddHBand="0" w:evenHBand="0" w:firstRowFirstColumn="0" w:firstRowLastColumn="0" w:lastRowFirstColumn="0" w:lastRowLastColumn="0"/>
            <w:tcW w:w="1871" w:type="dxa"/>
          </w:tcPr>
          <w:p w14:paraId="00FD82A9" w14:textId="77777777" w:rsidR="00F23628" w:rsidRPr="00E973D4" w:rsidRDefault="004C5C62">
            <w:pPr>
              <w:rPr>
                <w:rFonts w:ascii="Times New Roman" w:hAnsi="Times New Roman" w:cs="Times New Roman"/>
              </w:rPr>
            </w:pPr>
            <w:r w:rsidRPr="00E973D4">
              <w:rPr>
                <w:rFonts w:ascii="Times New Roman" w:hAnsi="Times New Roman" w:cs="Times New Roman"/>
                <w:b w:val="0"/>
                <w:bCs w:val="0"/>
              </w:rPr>
              <w:t>Toplumsal Katkı Fakülte Çalışma Grubu</w:t>
            </w:r>
            <w:r w:rsidR="00FD6BC6" w:rsidRPr="00E973D4">
              <w:rPr>
                <w:rFonts w:ascii="Times New Roman" w:hAnsi="Times New Roman" w:cs="Times New Roman"/>
                <w:b w:val="0"/>
                <w:bCs w:val="0"/>
              </w:rPr>
              <w:t>,</w:t>
            </w:r>
          </w:p>
          <w:p w14:paraId="6BF66A68" w14:textId="09C8099F" w:rsidR="00FD6BC6" w:rsidRPr="00E973D4" w:rsidRDefault="00FD6BC6">
            <w:pPr>
              <w:rPr>
                <w:rFonts w:ascii="Times New Roman" w:hAnsi="Times New Roman" w:cs="Times New Roman"/>
                <w:b w:val="0"/>
                <w:bCs w:val="0"/>
              </w:rPr>
            </w:pPr>
            <w:r w:rsidRPr="00E973D4">
              <w:rPr>
                <w:rFonts w:ascii="Times New Roman" w:eastAsia="Times New Roman" w:hAnsi="Times New Roman" w:cs="Times New Roman"/>
                <w:b w:val="0"/>
                <w:bCs w:val="0"/>
                <w:kern w:val="0"/>
                <w:lang w:eastAsia="tr-TR"/>
                <w14:ligatures w14:val="none"/>
              </w:rPr>
              <w:t>Fakülte Dekanlığı</w:t>
            </w:r>
          </w:p>
        </w:tc>
        <w:tc>
          <w:tcPr>
            <w:tcW w:w="5926" w:type="dxa"/>
          </w:tcPr>
          <w:p w14:paraId="7FDC7E45" w14:textId="77777777" w:rsidR="00F23628" w:rsidRPr="00E973D4" w:rsidRDefault="00E934B4"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Anabilim dallarından gelen planlanan etkinlikler toplumsal katkı çalışma grubu tarafından değerlendirilir.</w:t>
            </w:r>
          </w:p>
          <w:p w14:paraId="3EB89D8D" w14:textId="77777777" w:rsidR="00726680" w:rsidRPr="00E973D4" w:rsidRDefault="00726680" w:rsidP="002C385B">
            <w:pPr>
              <w:numPr>
                <w:ilvl w:val="1"/>
                <w:numId w:val="4"/>
              </w:numPr>
              <w:tabs>
                <w:tab w:val="clear" w:pos="1440"/>
              </w:tabs>
              <w:spacing w:before="100" w:beforeAutospacing="1" w:after="100" w:afterAutospacing="1"/>
              <w:ind w:left="0" w:hanging="137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p w14:paraId="194B2620" w14:textId="7B82C548" w:rsidR="00726680" w:rsidRPr="00E973D4" w:rsidRDefault="00726680" w:rsidP="002C385B">
            <w:pPr>
              <w:numPr>
                <w:ilvl w:val="1"/>
                <w:numId w:val="4"/>
              </w:numPr>
              <w:tabs>
                <w:tab w:val="clear" w:pos="1440"/>
              </w:tabs>
              <w:spacing w:before="100" w:beforeAutospacing="1" w:after="100" w:afterAutospacing="1"/>
              <w:ind w:left="0" w:hanging="137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 xml:space="preserve">Değerlendirme sonuçları Dekan / dekan yardımcıları ile paylaşılır ve </w:t>
            </w:r>
            <w:r w:rsidR="00260096" w:rsidRPr="00E973D4">
              <w:rPr>
                <w:rFonts w:ascii="Times New Roman" w:eastAsia="Times New Roman" w:hAnsi="Times New Roman" w:cs="Times New Roman"/>
                <w:kern w:val="0"/>
                <w:lang w:eastAsia="tr-TR"/>
                <w14:ligatures w14:val="none"/>
              </w:rPr>
              <w:t xml:space="preserve">son </w:t>
            </w:r>
            <w:r w:rsidRPr="00E973D4">
              <w:rPr>
                <w:rFonts w:ascii="Times New Roman" w:eastAsia="Times New Roman" w:hAnsi="Times New Roman" w:cs="Times New Roman"/>
                <w:kern w:val="0"/>
                <w:lang w:eastAsia="tr-TR"/>
                <w14:ligatures w14:val="none"/>
              </w:rPr>
              <w:t xml:space="preserve">karar verilir. </w:t>
            </w:r>
          </w:p>
          <w:p w14:paraId="418B815B" w14:textId="77777777" w:rsidR="00513FCF" w:rsidRPr="00E973D4" w:rsidRDefault="00513FCF" w:rsidP="002C385B">
            <w:pPr>
              <w:numPr>
                <w:ilvl w:val="1"/>
                <w:numId w:val="4"/>
              </w:numPr>
              <w:tabs>
                <w:tab w:val="clear" w:pos="1440"/>
              </w:tabs>
              <w:spacing w:before="100" w:beforeAutospacing="1" w:after="100" w:afterAutospacing="1"/>
              <w:ind w:left="0" w:hanging="137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p w14:paraId="51AA668F" w14:textId="77777777" w:rsidR="00E934B4" w:rsidRPr="00E973D4" w:rsidRDefault="00E934B4" w:rsidP="002C385B">
            <w:pPr>
              <w:numPr>
                <w:ilvl w:val="1"/>
                <w:numId w:val="4"/>
              </w:numPr>
              <w:tabs>
                <w:tab w:val="clear" w:pos="1440"/>
              </w:tabs>
              <w:spacing w:before="100" w:beforeAutospacing="1" w:after="100" w:afterAutospacing="1"/>
              <w:ind w:left="0" w:hanging="1371"/>
              <w:jc w:val="both"/>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Değerlendirme Kriterleri:</w:t>
            </w:r>
            <w:r w:rsidR="00806443" w:rsidRPr="00E973D4">
              <w:rPr>
                <w:rFonts w:ascii="Times New Roman" w:eastAsia="Times New Roman" w:hAnsi="Times New Roman" w:cs="Times New Roman"/>
                <w:kern w:val="0"/>
                <w:lang w:eastAsia="tr-TR"/>
                <w14:ligatures w14:val="none"/>
              </w:rPr>
              <w:t xml:space="preserve"> </w:t>
            </w:r>
            <w:r w:rsidRPr="00E973D4">
              <w:rPr>
                <w:rFonts w:ascii="Times New Roman" w:eastAsia="Times New Roman" w:hAnsi="Times New Roman" w:cs="Times New Roman"/>
                <w:kern w:val="0"/>
                <w:lang w:eastAsia="tr-TR"/>
                <w14:ligatures w14:val="none"/>
              </w:rPr>
              <w:t>Etkinliğin</w:t>
            </w:r>
            <w:r w:rsidR="00F36DC0" w:rsidRPr="00E973D4">
              <w:rPr>
                <w:rFonts w:ascii="Times New Roman" w:eastAsia="Times New Roman" w:hAnsi="Times New Roman" w:cs="Times New Roman"/>
                <w:kern w:val="0"/>
                <w:lang w:eastAsia="tr-TR"/>
                <w14:ligatures w14:val="none"/>
              </w:rPr>
              <w:t xml:space="preserve"> g</w:t>
            </w:r>
            <w:r w:rsidRPr="00E973D4">
              <w:rPr>
                <w:rFonts w:ascii="Times New Roman" w:eastAsia="Times New Roman" w:hAnsi="Times New Roman" w:cs="Times New Roman"/>
                <w:kern w:val="0"/>
                <w:lang w:eastAsia="tr-TR"/>
                <w14:ligatures w14:val="none"/>
              </w:rPr>
              <w:t>erçek bir toplumsal ihtiyaca karşılık gelip gelmediği</w:t>
            </w:r>
            <w:r w:rsidR="00F61A1A" w:rsidRPr="00E973D4">
              <w:rPr>
                <w:rFonts w:ascii="Times New Roman" w:eastAsia="Times New Roman" w:hAnsi="Times New Roman" w:cs="Times New Roman"/>
                <w:kern w:val="0"/>
                <w:lang w:eastAsia="tr-TR"/>
                <w14:ligatures w14:val="none"/>
              </w:rPr>
              <w:t xml:space="preserve">, </w:t>
            </w:r>
            <w:r w:rsidR="00F36DC0" w:rsidRPr="00E973D4">
              <w:rPr>
                <w:rFonts w:ascii="Times New Roman" w:eastAsia="Times New Roman" w:hAnsi="Times New Roman" w:cs="Times New Roman"/>
                <w:kern w:val="0"/>
                <w:lang w:eastAsia="tr-TR"/>
                <w14:ligatures w14:val="none"/>
              </w:rPr>
              <w:t>e</w:t>
            </w:r>
            <w:r w:rsidRPr="00E973D4">
              <w:rPr>
                <w:rFonts w:ascii="Times New Roman" w:eastAsia="Times New Roman" w:hAnsi="Times New Roman" w:cs="Times New Roman"/>
                <w:kern w:val="0"/>
                <w:lang w:eastAsia="tr-TR"/>
                <w14:ligatures w14:val="none"/>
              </w:rPr>
              <w:t>ğitim–araştırma ile ilişkisi</w:t>
            </w:r>
            <w:r w:rsidR="002D5140" w:rsidRPr="00E973D4">
              <w:rPr>
                <w:rFonts w:ascii="Times New Roman" w:eastAsia="Times New Roman" w:hAnsi="Times New Roman" w:cs="Times New Roman"/>
                <w:kern w:val="0"/>
                <w:lang w:eastAsia="tr-TR"/>
                <w14:ligatures w14:val="none"/>
              </w:rPr>
              <w:t xml:space="preserve">, </w:t>
            </w:r>
            <w:r w:rsidR="00F36DC0" w:rsidRPr="00E973D4">
              <w:rPr>
                <w:rFonts w:ascii="Times New Roman" w:eastAsia="Times New Roman" w:hAnsi="Times New Roman" w:cs="Times New Roman"/>
                <w:kern w:val="0"/>
                <w:lang w:eastAsia="tr-TR"/>
                <w14:ligatures w14:val="none"/>
              </w:rPr>
              <w:t>u</w:t>
            </w:r>
            <w:r w:rsidRPr="00E973D4">
              <w:rPr>
                <w:rFonts w:ascii="Times New Roman" w:eastAsia="Times New Roman" w:hAnsi="Times New Roman" w:cs="Times New Roman"/>
                <w:kern w:val="0"/>
                <w:lang w:eastAsia="tr-TR"/>
                <w14:ligatures w14:val="none"/>
              </w:rPr>
              <w:t>ygulanabilirliği</w:t>
            </w:r>
            <w:r w:rsidR="00F61A1A" w:rsidRPr="00E973D4">
              <w:rPr>
                <w:rFonts w:ascii="Times New Roman" w:eastAsia="Times New Roman" w:hAnsi="Times New Roman" w:cs="Times New Roman"/>
                <w:kern w:val="0"/>
                <w:lang w:eastAsia="tr-TR"/>
                <w14:ligatures w14:val="none"/>
              </w:rPr>
              <w:t xml:space="preserve">, </w:t>
            </w:r>
            <w:r w:rsidR="00F36DC0" w:rsidRPr="00E973D4">
              <w:rPr>
                <w:rFonts w:ascii="Times New Roman" w:eastAsia="Times New Roman" w:hAnsi="Times New Roman" w:cs="Times New Roman"/>
                <w:kern w:val="0"/>
                <w:lang w:eastAsia="tr-TR"/>
                <w14:ligatures w14:val="none"/>
              </w:rPr>
              <w:t>k</w:t>
            </w:r>
            <w:r w:rsidRPr="00E973D4">
              <w:rPr>
                <w:rFonts w:ascii="Times New Roman" w:eastAsia="Times New Roman" w:hAnsi="Times New Roman" w:cs="Times New Roman"/>
                <w:kern w:val="0"/>
                <w:lang w:eastAsia="tr-TR"/>
                <w14:ligatures w14:val="none"/>
              </w:rPr>
              <w:t>aynak gereksinimi</w:t>
            </w:r>
          </w:p>
          <w:p w14:paraId="675D05A0" w14:textId="5E6705D6" w:rsidR="00726680" w:rsidRPr="00E973D4" w:rsidRDefault="00726680" w:rsidP="00726680">
            <w:pPr>
              <w:numPr>
                <w:ilvl w:val="1"/>
                <w:numId w:val="4"/>
              </w:numPr>
              <w:tabs>
                <w:tab w:val="clear" w:pos="1440"/>
              </w:tabs>
              <w:spacing w:before="100" w:beforeAutospacing="1" w:after="100" w:afterAutospacing="1"/>
              <w:ind w:left="0" w:hanging="1371"/>
              <w:outlineLvl w:val="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tc>
        <w:tc>
          <w:tcPr>
            <w:tcW w:w="1984" w:type="dxa"/>
          </w:tcPr>
          <w:p w14:paraId="76ADB00D" w14:textId="3B91F636" w:rsidR="00F23628" w:rsidRPr="00E973D4" w:rsidRDefault="00F36DC0" w:rsidP="002C38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73D4">
              <w:rPr>
                <w:rFonts w:ascii="Times New Roman" w:eastAsia="Times New Roman" w:hAnsi="Times New Roman" w:cs="Times New Roman"/>
                <w:kern w:val="0"/>
                <w:lang w:eastAsia="tr-TR"/>
                <w14:ligatures w14:val="none"/>
              </w:rPr>
              <w:t>İlgili TK</w:t>
            </w:r>
            <w:r w:rsidR="00013B09" w:rsidRPr="00E973D4">
              <w:rPr>
                <w:rFonts w:ascii="Times New Roman" w:eastAsia="Times New Roman" w:hAnsi="Times New Roman" w:cs="Times New Roman"/>
                <w:kern w:val="0"/>
                <w:lang w:eastAsia="tr-TR"/>
                <w14:ligatures w14:val="none"/>
              </w:rPr>
              <w:t xml:space="preserve"> Komisyon üyesi </w:t>
            </w:r>
            <w:r w:rsidR="00926BB2" w:rsidRPr="00E973D4">
              <w:rPr>
                <w:rFonts w:ascii="Times New Roman" w:eastAsia="Times New Roman" w:hAnsi="Times New Roman" w:cs="Times New Roman"/>
                <w:kern w:val="0"/>
                <w:lang w:eastAsia="tr-TR"/>
                <w14:ligatures w14:val="none"/>
              </w:rPr>
              <w:t>tarafından</w:t>
            </w:r>
            <w:r w:rsidRPr="00E973D4">
              <w:rPr>
                <w:rFonts w:ascii="Times New Roman" w:eastAsia="Times New Roman" w:hAnsi="Times New Roman" w:cs="Times New Roman"/>
                <w:kern w:val="0"/>
                <w:lang w:eastAsia="tr-TR"/>
                <w14:ligatures w14:val="none"/>
              </w:rPr>
              <w:t xml:space="preserve"> k</w:t>
            </w:r>
            <w:r w:rsidR="00563E25" w:rsidRPr="00E973D4">
              <w:rPr>
                <w:rFonts w:ascii="Times New Roman" w:eastAsia="Times New Roman" w:hAnsi="Times New Roman" w:cs="Times New Roman"/>
                <w:kern w:val="0"/>
                <w:lang w:eastAsia="tr-TR"/>
                <w14:ligatures w14:val="none"/>
              </w:rPr>
              <w:t xml:space="preserve">arar sonucu </w:t>
            </w:r>
            <w:r w:rsidR="00726680" w:rsidRPr="00E973D4">
              <w:rPr>
                <w:rFonts w:ascii="Times New Roman" w:eastAsia="Times New Roman" w:hAnsi="Times New Roman" w:cs="Times New Roman"/>
                <w:kern w:val="0"/>
                <w:lang w:eastAsia="tr-TR"/>
                <w14:ligatures w14:val="none"/>
              </w:rPr>
              <w:t xml:space="preserve">Fakülte yönetimine </w:t>
            </w:r>
            <w:r w:rsidR="00563E25" w:rsidRPr="00E973D4">
              <w:rPr>
                <w:rFonts w:ascii="Times New Roman" w:eastAsia="Times New Roman" w:hAnsi="Times New Roman" w:cs="Times New Roman"/>
                <w:kern w:val="0"/>
                <w:lang w:eastAsia="tr-TR"/>
                <w14:ligatures w14:val="none"/>
              </w:rPr>
              <w:t>resmî</w:t>
            </w:r>
            <w:r w:rsidR="00513FCF" w:rsidRPr="00E973D4">
              <w:rPr>
                <w:rFonts w:ascii="Times New Roman" w:eastAsia="Times New Roman" w:hAnsi="Times New Roman" w:cs="Times New Roman"/>
                <w:kern w:val="0"/>
                <w:lang w:eastAsia="tr-TR"/>
                <w14:ligatures w14:val="none"/>
              </w:rPr>
              <w:t xml:space="preserve"> yazı</w:t>
            </w:r>
            <w:r w:rsidR="00260096" w:rsidRPr="00E973D4">
              <w:rPr>
                <w:rFonts w:ascii="Times New Roman" w:eastAsia="Times New Roman" w:hAnsi="Times New Roman" w:cs="Times New Roman"/>
                <w:kern w:val="0"/>
                <w:lang w:eastAsia="tr-TR"/>
                <w14:ligatures w14:val="none"/>
              </w:rPr>
              <w:t xml:space="preserve">/ </w:t>
            </w:r>
            <w:r w:rsidR="002171FE" w:rsidRPr="00E973D4">
              <w:rPr>
                <w:rFonts w:ascii="Times New Roman" w:eastAsia="Times New Roman" w:hAnsi="Times New Roman" w:cs="Times New Roman"/>
                <w:kern w:val="0"/>
                <w:lang w:eastAsia="tr-TR"/>
                <w14:ligatures w14:val="none"/>
              </w:rPr>
              <w:t>e-posta</w:t>
            </w:r>
            <w:r w:rsidR="00563E25" w:rsidRPr="00E973D4">
              <w:rPr>
                <w:rFonts w:ascii="Times New Roman" w:eastAsia="Times New Roman" w:hAnsi="Times New Roman" w:cs="Times New Roman"/>
                <w:kern w:val="0"/>
                <w:lang w:eastAsia="tr-TR"/>
                <w14:ligatures w14:val="none"/>
              </w:rPr>
              <w:t xml:space="preserve"> </w:t>
            </w:r>
            <w:r w:rsidR="00726680" w:rsidRPr="00E973D4">
              <w:rPr>
                <w:rFonts w:ascii="Times New Roman" w:eastAsia="Times New Roman" w:hAnsi="Times New Roman" w:cs="Times New Roman"/>
                <w:kern w:val="0"/>
                <w:lang w:eastAsia="tr-TR"/>
                <w14:ligatures w14:val="none"/>
              </w:rPr>
              <w:t xml:space="preserve">iletilir. İlgili </w:t>
            </w:r>
            <w:r w:rsidR="00563E25" w:rsidRPr="00E973D4">
              <w:rPr>
                <w:rFonts w:ascii="Times New Roman" w:eastAsia="Times New Roman" w:hAnsi="Times New Roman" w:cs="Times New Roman"/>
                <w:kern w:val="0"/>
                <w:lang w:eastAsia="tr-TR"/>
                <w14:ligatures w14:val="none"/>
              </w:rPr>
              <w:t>ABD Başkanlığına</w:t>
            </w:r>
            <w:r w:rsidR="00726680" w:rsidRPr="00E973D4">
              <w:rPr>
                <w:rFonts w:ascii="Times New Roman" w:eastAsia="Times New Roman" w:hAnsi="Times New Roman" w:cs="Times New Roman"/>
                <w:kern w:val="0"/>
                <w:lang w:eastAsia="tr-TR"/>
                <w14:ligatures w14:val="none"/>
              </w:rPr>
              <w:t xml:space="preserve"> dekanlık tarafından </w:t>
            </w:r>
            <w:r w:rsidR="00260096" w:rsidRPr="00E973D4">
              <w:rPr>
                <w:rFonts w:ascii="Times New Roman" w:eastAsia="Times New Roman" w:hAnsi="Times New Roman" w:cs="Times New Roman"/>
                <w:kern w:val="0"/>
                <w:lang w:eastAsia="tr-TR"/>
                <w14:ligatures w14:val="none"/>
              </w:rPr>
              <w:t>resmi yazı / e mail yoluyla</w:t>
            </w:r>
            <w:r w:rsidR="00563E25" w:rsidRPr="00E973D4">
              <w:rPr>
                <w:rFonts w:ascii="Times New Roman" w:eastAsia="Times New Roman" w:hAnsi="Times New Roman" w:cs="Times New Roman"/>
                <w:kern w:val="0"/>
                <w:lang w:eastAsia="tr-TR"/>
                <w14:ligatures w14:val="none"/>
              </w:rPr>
              <w:t xml:space="preserve"> </w:t>
            </w:r>
            <w:r w:rsidR="00260096" w:rsidRPr="00E973D4">
              <w:rPr>
                <w:rFonts w:ascii="Times New Roman" w:eastAsia="Times New Roman" w:hAnsi="Times New Roman" w:cs="Times New Roman"/>
                <w:kern w:val="0"/>
                <w:lang w:eastAsia="tr-TR"/>
                <w14:ligatures w14:val="none"/>
              </w:rPr>
              <w:t xml:space="preserve">sonuç </w:t>
            </w:r>
            <w:r w:rsidR="00563E25" w:rsidRPr="00E973D4">
              <w:rPr>
                <w:rFonts w:ascii="Times New Roman" w:eastAsia="Times New Roman" w:hAnsi="Times New Roman" w:cs="Times New Roman"/>
                <w:kern w:val="0"/>
                <w:lang w:eastAsia="tr-TR"/>
                <w14:ligatures w14:val="none"/>
              </w:rPr>
              <w:t>bildirilir.</w:t>
            </w:r>
          </w:p>
        </w:tc>
      </w:tr>
      <w:tr w:rsidR="00B27A1C" w:rsidRPr="00E973D4" w14:paraId="0423932D" w14:textId="77777777" w:rsidTr="002C385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81" w:type="dxa"/>
            <w:gridSpan w:val="3"/>
          </w:tcPr>
          <w:p w14:paraId="3E05EB60" w14:textId="1B44A2A9" w:rsidR="00B27A1C" w:rsidRPr="00E973D4" w:rsidRDefault="00B27A1C" w:rsidP="00724A4D">
            <w:pPr>
              <w:jc w:val="center"/>
              <w:rPr>
                <w:rFonts w:ascii="Times New Roman" w:hAnsi="Times New Roman" w:cs="Times New Roman"/>
              </w:rPr>
            </w:pPr>
            <w:r w:rsidRPr="00E973D4">
              <w:rPr>
                <w:rFonts w:ascii="Times New Roman" w:hAnsi="Times New Roman" w:cs="Times New Roman"/>
              </w:rPr>
              <w:t>UYGULAMA ONAYI VE LOJİSTİK DÜZENLEME</w:t>
            </w:r>
          </w:p>
        </w:tc>
      </w:tr>
      <w:tr w:rsidR="00724A4D" w:rsidRPr="00E973D4" w14:paraId="7C044766" w14:textId="77777777" w:rsidTr="002C385B">
        <w:trPr>
          <w:trHeight w:val="1373"/>
        </w:trPr>
        <w:tc>
          <w:tcPr>
            <w:cnfStyle w:val="001000000000" w:firstRow="0" w:lastRow="0" w:firstColumn="1" w:lastColumn="0" w:oddVBand="0" w:evenVBand="0" w:oddHBand="0" w:evenHBand="0" w:firstRowFirstColumn="0" w:firstRowLastColumn="0" w:lastRowFirstColumn="0" w:lastRowLastColumn="0"/>
            <w:tcW w:w="1871" w:type="dxa"/>
          </w:tcPr>
          <w:p w14:paraId="3C73FD97" w14:textId="741CAA05" w:rsidR="008B3564" w:rsidRPr="00E973D4" w:rsidRDefault="008B3564" w:rsidP="00CC3633">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t>Fakülte Dekanlığı</w:t>
            </w:r>
            <w:r w:rsidR="00ED124B" w:rsidRPr="00E973D4">
              <w:rPr>
                <w:rFonts w:ascii="Times New Roman" w:eastAsia="Times New Roman" w:hAnsi="Times New Roman" w:cs="Times New Roman"/>
                <w:b w:val="0"/>
                <w:bCs w:val="0"/>
                <w:kern w:val="0"/>
                <w:lang w:eastAsia="tr-TR"/>
                <w14:ligatures w14:val="none"/>
              </w:rPr>
              <w:t>,</w:t>
            </w:r>
          </w:p>
          <w:p w14:paraId="4E3D5C10" w14:textId="0AB36D91" w:rsidR="0051435A" w:rsidRPr="00E973D4" w:rsidRDefault="008B3564" w:rsidP="00CC3633">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t>Fakülte Sekreterliği</w:t>
            </w:r>
            <w:r w:rsidR="00ED124B" w:rsidRPr="00E973D4">
              <w:rPr>
                <w:rFonts w:ascii="Times New Roman" w:eastAsia="Times New Roman" w:hAnsi="Times New Roman" w:cs="Times New Roman"/>
                <w:b w:val="0"/>
                <w:bCs w:val="0"/>
                <w:kern w:val="0"/>
                <w:lang w:eastAsia="tr-TR"/>
                <w14:ligatures w14:val="none"/>
              </w:rPr>
              <w:t>,</w:t>
            </w:r>
          </w:p>
          <w:p w14:paraId="5EF3A5C6" w14:textId="6FA393B9" w:rsidR="00F23628" w:rsidRPr="00E973D4" w:rsidRDefault="008B3564" w:rsidP="00CC3633">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t xml:space="preserve">Etkinlik Yürütücüsü (sorumlu öğretim </w:t>
            </w:r>
            <w:r w:rsidR="00597CA0">
              <w:rPr>
                <w:rFonts w:ascii="Times New Roman" w:eastAsia="Times New Roman" w:hAnsi="Times New Roman" w:cs="Times New Roman"/>
                <w:b w:val="0"/>
                <w:bCs w:val="0"/>
                <w:kern w:val="0"/>
                <w:lang w:eastAsia="tr-TR"/>
                <w14:ligatures w14:val="none"/>
              </w:rPr>
              <w:t>elemanı</w:t>
            </w:r>
            <w:r w:rsidRPr="00E973D4">
              <w:rPr>
                <w:rFonts w:ascii="Times New Roman" w:eastAsia="Times New Roman" w:hAnsi="Times New Roman" w:cs="Times New Roman"/>
                <w:b w:val="0"/>
                <w:bCs w:val="0"/>
                <w:kern w:val="0"/>
                <w:lang w:eastAsia="tr-TR"/>
                <w14:ligatures w14:val="none"/>
              </w:rPr>
              <w:t>)</w:t>
            </w:r>
          </w:p>
        </w:tc>
        <w:tc>
          <w:tcPr>
            <w:tcW w:w="5926" w:type="dxa"/>
          </w:tcPr>
          <w:p w14:paraId="45115B09" w14:textId="7820F8B9" w:rsidR="00FD6BC6" w:rsidRPr="00E973D4" w:rsidRDefault="008B3564"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Uygun bulunan etkinlikler için:</w:t>
            </w:r>
            <w:r w:rsidR="00F61A1A" w:rsidRPr="00E973D4">
              <w:rPr>
                <w:rFonts w:ascii="Times New Roman" w:eastAsia="Times New Roman" w:hAnsi="Times New Roman" w:cs="Times New Roman"/>
                <w:kern w:val="0"/>
                <w:lang w:eastAsia="tr-TR"/>
                <w14:ligatures w14:val="none"/>
              </w:rPr>
              <w:t xml:space="preserve"> </w:t>
            </w:r>
            <w:r w:rsidRPr="00E973D4">
              <w:rPr>
                <w:rFonts w:ascii="Times New Roman" w:eastAsia="Times New Roman" w:hAnsi="Times New Roman" w:cs="Times New Roman"/>
                <w:kern w:val="0"/>
                <w:lang w:eastAsia="tr-TR"/>
                <w14:ligatures w14:val="none"/>
              </w:rPr>
              <w:t>Salon</w:t>
            </w:r>
            <w:r w:rsidR="00CC3633" w:rsidRPr="00E973D4">
              <w:rPr>
                <w:rFonts w:ascii="Times New Roman" w:eastAsia="Times New Roman" w:hAnsi="Times New Roman" w:cs="Times New Roman"/>
                <w:kern w:val="0"/>
                <w:lang w:eastAsia="tr-TR"/>
                <w14:ligatures w14:val="none"/>
              </w:rPr>
              <w:t>, t</w:t>
            </w:r>
            <w:r w:rsidRPr="00E973D4">
              <w:rPr>
                <w:rFonts w:ascii="Times New Roman" w:eastAsia="Times New Roman" w:hAnsi="Times New Roman" w:cs="Times New Roman"/>
                <w:kern w:val="0"/>
                <w:lang w:eastAsia="tr-TR"/>
                <w14:ligatures w14:val="none"/>
              </w:rPr>
              <w:t>eknik ekipman</w:t>
            </w:r>
            <w:r w:rsidR="00CC3633" w:rsidRPr="00E973D4">
              <w:rPr>
                <w:rFonts w:ascii="Times New Roman" w:eastAsia="Times New Roman" w:hAnsi="Times New Roman" w:cs="Times New Roman"/>
                <w:kern w:val="0"/>
                <w:lang w:eastAsia="tr-TR"/>
                <w14:ligatures w14:val="none"/>
              </w:rPr>
              <w:t xml:space="preserve"> ve </w:t>
            </w:r>
            <w:r w:rsidR="002D5140" w:rsidRPr="00E973D4">
              <w:rPr>
                <w:rFonts w:ascii="Times New Roman" w:eastAsia="Times New Roman" w:hAnsi="Times New Roman" w:cs="Times New Roman"/>
                <w:kern w:val="0"/>
                <w:lang w:eastAsia="tr-TR"/>
                <w14:ligatures w14:val="none"/>
              </w:rPr>
              <w:t>i</w:t>
            </w:r>
            <w:r w:rsidRPr="00E973D4">
              <w:rPr>
                <w:rFonts w:ascii="Times New Roman" w:eastAsia="Times New Roman" w:hAnsi="Times New Roman" w:cs="Times New Roman"/>
                <w:kern w:val="0"/>
                <w:lang w:eastAsia="tr-TR"/>
                <w14:ligatures w14:val="none"/>
              </w:rPr>
              <w:t>zin yazıları</w:t>
            </w:r>
            <w:r w:rsidR="00F61A1A" w:rsidRPr="00E973D4">
              <w:rPr>
                <w:rFonts w:ascii="Times New Roman" w:eastAsia="Times New Roman" w:hAnsi="Times New Roman" w:cs="Times New Roman"/>
                <w:kern w:val="0"/>
                <w:lang w:eastAsia="tr-TR"/>
                <w14:ligatures w14:val="none"/>
              </w:rPr>
              <w:t xml:space="preserve"> </w:t>
            </w:r>
            <w:r w:rsidR="00926BB2" w:rsidRPr="00E973D4">
              <w:rPr>
                <w:rFonts w:ascii="Times New Roman" w:eastAsia="Times New Roman" w:hAnsi="Times New Roman" w:cs="Times New Roman"/>
                <w:kern w:val="0"/>
                <w:lang w:eastAsia="tr-TR"/>
                <w14:ligatures w14:val="none"/>
              </w:rPr>
              <w:t xml:space="preserve">etkinlik sorumlusu/sorumluları tarafından </w:t>
            </w:r>
            <w:r w:rsidRPr="00E973D4">
              <w:rPr>
                <w:rFonts w:ascii="Times New Roman" w:eastAsia="Times New Roman" w:hAnsi="Times New Roman" w:cs="Times New Roman"/>
                <w:kern w:val="0"/>
                <w:lang w:eastAsia="tr-TR"/>
                <w14:ligatures w14:val="none"/>
              </w:rPr>
              <w:t>planlanır</w:t>
            </w:r>
          </w:p>
          <w:p w14:paraId="23F2BDDB" w14:textId="77777777" w:rsidR="002C385B" w:rsidRPr="00E973D4" w:rsidRDefault="002C385B"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p w14:paraId="2836002E" w14:textId="0CE92226" w:rsidR="00260096" w:rsidRPr="00E973D4" w:rsidRDefault="00FD6BC6"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D</w:t>
            </w:r>
            <w:r w:rsidR="00260096" w:rsidRPr="00E973D4">
              <w:rPr>
                <w:rFonts w:ascii="Times New Roman" w:eastAsia="Times New Roman" w:hAnsi="Times New Roman" w:cs="Times New Roman"/>
                <w:kern w:val="0"/>
                <w:lang w:eastAsia="tr-TR"/>
                <w14:ligatures w14:val="none"/>
              </w:rPr>
              <w:t xml:space="preserve">üzenleme kurulu ve ilgili </w:t>
            </w:r>
            <w:r w:rsidRPr="00E973D4">
              <w:rPr>
                <w:rFonts w:ascii="Times New Roman" w:eastAsia="Times New Roman" w:hAnsi="Times New Roman" w:cs="Times New Roman"/>
                <w:kern w:val="0"/>
                <w:lang w:eastAsia="tr-TR"/>
                <w14:ligatures w14:val="none"/>
              </w:rPr>
              <w:t xml:space="preserve">diğer </w:t>
            </w:r>
            <w:r w:rsidR="00260096" w:rsidRPr="00E973D4">
              <w:rPr>
                <w:rFonts w:ascii="Times New Roman" w:eastAsia="Times New Roman" w:hAnsi="Times New Roman" w:cs="Times New Roman"/>
                <w:kern w:val="0"/>
                <w:lang w:eastAsia="tr-TR"/>
                <w14:ligatures w14:val="none"/>
              </w:rPr>
              <w:t xml:space="preserve">kurullar ilgili dekan yardımcısı ile birlikte oluşturulur. </w:t>
            </w:r>
          </w:p>
          <w:p w14:paraId="4735309F" w14:textId="326A3CB9" w:rsidR="00F23628" w:rsidRPr="00E973D4" w:rsidRDefault="00260096"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 xml:space="preserve">Gerekli yazışmalar dekanlık aracılığı ile yapılır </w:t>
            </w:r>
            <w:r w:rsidR="00926BB2" w:rsidRPr="00E973D4">
              <w:rPr>
                <w:rFonts w:ascii="Times New Roman" w:eastAsia="Times New Roman" w:hAnsi="Times New Roman" w:cs="Times New Roman"/>
                <w:kern w:val="0"/>
                <w:lang w:eastAsia="tr-TR"/>
                <w14:ligatures w14:val="none"/>
              </w:rPr>
              <w:t>ve takip edilir</w:t>
            </w:r>
            <w:r w:rsidR="008B3564" w:rsidRPr="00E973D4">
              <w:rPr>
                <w:rFonts w:ascii="Times New Roman" w:eastAsia="Times New Roman" w:hAnsi="Times New Roman" w:cs="Times New Roman"/>
                <w:kern w:val="0"/>
                <w:lang w:eastAsia="tr-TR"/>
                <w14:ligatures w14:val="none"/>
              </w:rPr>
              <w:t>.</w:t>
            </w:r>
          </w:p>
          <w:p w14:paraId="30A84798" w14:textId="77777777" w:rsidR="002C385B" w:rsidRPr="00E973D4" w:rsidRDefault="002C385B"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p w14:paraId="442B8A2D" w14:textId="4234BB60" w:rsidR="002D5AFC" w:rsidRPr="00E973D4" w:rsidRDefault="002D5AFC"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Etkinlik afişi web sitesinde duyurularda ve sosyal medyada paylaşılır.</w:t>
            </w:r>
          </w:p>
        </w:tc>
        <w:tc>
          <w:tcPr>
            <w:tcW w:w="1984" w:type="dxa"/>
          </w:tcPr>
          <w:p w14:paraId="5560C221" w14:textId="77777777" w:rsidR="00F23628" w:rsidRPr="00E973D4" w:rsidRDefault="00F236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27A1C" w:rsidRPr="00E973D4" w14:paraId="6F34D6AD" w14:textId="77777777" w:rsidTr="002C385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81" w:type="dxa"/>
            <w:gridSpan w:val="3"/>
          </w:tcPr>
          <w:p w14:paraId="2E96EDFD" w14:textId="59CCD8A4" w:rsidR="00B27A1C" w:rsidRPr="00E973D4" w:rsidRDefault="00B27A1C" w:rsidP="005269A3">
            <w:pPr>
              <w:jc w:val="center"/>
              <w:rPr>
                <w:rFonts w:ascii="Times New Roman" w:hAnsi="Times New Roman" w:cs="Times New Roman"/>
              </w:rPr>
            </w:pPr>
            <w:r w:rsidRPr="00E973D4">
              <w:rPr>
                <w:rFonts w:ascii="Times New Roman" w:hAnsi="Times New Roman" w:cs="Times New Roman"/>
              </w:rPr>
              <w:t>KVKK VE ETİK BİLGİLENDİRME AŞAMASI</w:t>
            </w:r>
          </w:p>
        </w:tc>
      </w:tr>
      <w:tr w:rsidR="00724A4D" w:rsidRPr="00E973D4" w14:paraId="15E1B16B" w14:textId="77777777" w:rsidTr="002C385B">
        <w:trPr>
          <w:trHeight w:val="990"/>
        </w:trPr>
        <w:tc>
          <w:tcPr>
            <w:cnfStyle w:val="001000000000" w:firstRow="0" w:lastRow="0" w:firstColumn="1" w:lastColumn="0" w:oddVBand="0" w:evenVBand="0" w:oddHBand="0" w:evenHBand="0" w:firstRowFirstColumn="0" w:firstRowLastColumn="0" w:lastRowFirstColumn="0" w:lastRowLastColumn="0"/>
            <w:tcW w:w="1871" w:type="dxa"/>
          </w:tcPr>
          <w:p w14:paraId="4B3404F9" w14:textId="67E56A39" w:rsidR="00F23628" w:rsidRPr="00E973D4" w:rsidRDefault="008B3564" w:rsidP="00CC3633">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t>Etkinlik Yürütücüsü</w:t>
            </w:r>
          </w:p>
        </w:tc>
        <w:tc>
          <w:tcPr>
            <w:tcW w:w="5926" w:type="dxa"/>
          </w:tcPr>
          <w:p w14:paraId="5A14932B" w14:textId="77777777" w:rsidR="00B0669E" w:rsidRPr="00E973D4" w:rsidRDefault="008B3564" w:rsidP="002C385B">
            <w:pPr>
              <w:pStyle w:val="NormalWeb"/>
              <w:jc w:val="both"/>
              <w:cnfStyle w:val="000000000000" w:firstRow="0" w:lastRow="0" w:firstColumn="0" w:lastColumn="0" w:oddVBand="0" w:evenVBand="0" w:oddHBand="0" w:evenHBand="0" w:firstRowFirstColumn="0" w:firstRowLastColumn="0" w:lastRowFirstColumn="0" w:lastRowLastColumn="0"/>
            </w:pPr>
            <w:r w:rsidRPr="00E973D4">
              <w:t>Etkinlikte foto/video çekimi varsa</w:t>
            </w:r>
            <w:r w:rsidR="00926BB2" w:rsidRPr="00E973D4">
              <w:t xml:space="preserve"> fotoğrafta görüntülenecek kişiler için kişinin sesinden, görüntüsünden kendisini tanıyabileceğimiz durumlarda </w:t>
            </w:r>
            <w:r w:rsidR="00386C01" w:rsidRPr="00E973D4">
              <w:t xml:space="preserve">SOSYAL MEDYADA PAYLAŞIMI YAPILAN KİMSE AYDINLATMA VE AÇIK RIZA METNİ </w:t>
            </w:r>
            <w:r w:rsidR="00926BB2" w:rsidRPr="00E973D4">
              <w:t>doldurtulması</w:t>
            </w:r>
            <w:r w:rsidR="00386C01" w:rsidRPr="00E973D4">
              <w:t xml:space="preserve"> gerekmektedir.</w:t>
            </w:r>
            <w:r w:rsidR="00767028" w:rsidRPr="00E973D4">
              <w:t xml:space="preserve"> </w:t>
            </w:r>
          </w:p>
          <w:p w14:paraId="67F69342" w14:textId="265B5463" w:rsidR="00B0669E" w:rsidRPr="00E973D4" w:rsidRDefault="00B0669E" w:rsidP="002C385B">
            <w:pPr>
              <w:pStyle w:val="NormalWeb"/>
              <w:ind w:left="33"/>
              <w:jc w:val="both"/>
              <w:cnfStyle w:val="000000000000" w:firstRow="0" w:lastRow="0" w:firstColumn="0" w:lastColumn="0" w:oddVBand="0" w:evenVBand="0" w:oddHBand="0" w:evenHBand="0" w:firstRowFirstColumn="0" w:firstRowLastColumn="0" w:lastRowFirstColumn="0" w:lastRowLastColumn="0"/>
            </w:pPr>
            <w:r w:rsidRPr="00E973D4">
              <w:t xml:space="preserve">Sosyal medya araçlarının yurt dışı merkezli olması nedeniyle sosyal medyada yayımlanan ses ve fotoğraflar </w:t>
            </w:r>
            <w:r w:rsidRPr="00E973D4">
              <w:lastRenderedPageBreak/>
              <w:t xml:space="preserve">yurt dışında işlenmekte olduğu için sosyal medya paylaşımı için açık rıza doldurtulması istenmektedir.  </w:t>
            </w:r>
          </w:p>
          <w:p w14:paraId="2614971B" w14:textId="65D9B8AC" w:rsidR="00386C01" w:rsidRPr="00E973D4" w:rsidRDefault="00E0563B" w:rsidP="002C385B">
            <w:pPr>
              <w:pStyle w:val="NormalWeb"/>
              <w:numPr>
                <w:ilvl w:val="0"/>
                <w:numId w:val="4"/>
              </w:numPr>
              <w:ind w:left="33" w:firstLine="0"/>
              <w:jc w:val="both"/>
              <w:cnfStyle w:val="000000000000" w:firstRow="0" w:lastRow="0" w:firstColumn="0" w:lastColumn="0" w:oddVBand="0" w:evenVBand="0" w:oddHBand="0" w:evenHBand="0" w:firstRowFirstColumn="0" w:firstRowLastColumn="0" w:lastRowFirstColumn="0" w:lastRowLastColumn="0"/>
            </w:pPr>
            <w:hyperlink r:id="rId7" w:history="1">
              <w:r w:rsidR="00B0669E" w:rsidRPr="00E973D4">
                <w:rPr>
                  <w:rStyle w:val="Kpr"/>
                </w:rPr>
                <w:t>https://acikriza.deu.edu.tr/ar/?aref=5EC92428-E142-4E9F-B7F6-584155FA8165</w:t>
              </w:r>
            </w:hyperlink>
            <w:r w:rsidR="00767028" w:rsidRPr="00E973D4">
              <w:t xml:space="preserve"> </w:t>
            </w:r>
          </w:p>
          <w:p w14:paraId="6FBDB152" w14:textId="0F5DBF99" w:rsidR="00386C01" w:rsidRPr="00E973D4" w:rsidRDefault="00386C01" w:rsidP="002C385B">
            <w:pPr>
              <w:pStyle w:val="NormalWeb"/>
              <w:ind w:left="33"/>
              <w:jc w:val="both"/>
              <w:cnfStyle w:val="000000000000" w:firstRow="0" w:lastRow="0" w:firstColumn="0" w:lastColumn="0" w:oddVBand="0" w:evenVBand="0" w:oddHBand="0" w:evenHBand="0" w:firstRowFirstColumn="0" w:firstRowLastColumn="0" w:lastRowFirstColumn="0" w:lastRowLastColumn="0"/>
            </w:pPr>
            <w:r w:rsidRPr="00E973D4">
              <w:rPr>
                <w:noProof/>
              </w:rPr>
              <w:drawing>
                <wp:inline distT="0" distB="0" distL="0" distR="0" wp14:anchorId="57B5604A" wp14:editId="1C37B34C">
                  <wp:extent cx="1329609" cy="1323975"/>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127" t="8127" r="8481" b="8834"/>
                          <a:stretch/>
                        </pic:blipFill>
                        <pic:spPr bwMode="auto">
                          <a:xfrm>
                            <a:off x="0" y="0"/>
                            <a:ext cx="1331462" cy="1325820"/>
                          </a:xfrm>
                          <a:prstGeom prst="rect">
                            <a:avLst/>
                          </a:prstGeom>
                          <a:noFill/>
                          <a:ln>
                            <a:noFill/>
                          </a:ln>
                          <a:extLst>
                            <a:ext uri="{53640926-AAD7-44D8-BBD7-CCE9431645EC}">
                              <a14:shadowObscured xmlns:a14="http://schemas.microsoft.com/office/drawing/2010/main"/>
                            </a:ext>
                          </a:extLst>
                        </pic:spPr>
                      </pic:pic>
                    </a:graphicData>
                  </a:graphic>
                </wp:inline>
              </w:drawing>
            </w:r>
          </w:p>
          <w:p w14:paraId="7CCC1A1B" w14:textId="61CA66DB" w:rsidR="00B0669E" w:rsidRPr="00E973D4" w:rsidRDefault="00B0669E" w:rsidP="002C385B">
            <w:pPr>
              <w:pStyle w:val="ListeParagraf"/>
              <w:numPr>
                <w:ilvl w:val="0"/>
                <w:numId w:val="4"/>
              </w:numPr>
              <w:tabs>
                <w:tab w:val="clear" w:pos="720"/>
                <w:tab w:val="num" w:pos="33"/>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 xml:space="preserve">Etkinliklerde katılımcıların yüzü görünmeyecek şekilde fotoğrafların çekilmesi ve sadece konuşmacıların açık rıza onayları alınarak fotoğraflarının yayınlanması önerilmektedir. Sosyal medyaya konu olan kişiler özgür iradeleri ile rıza vermelidir. Fotoğrafının paylaşılmasını istemeyen kişilerden zorla rıza alınmamalıdır. </w:t>
            </w:r>
          </w:p>
          <w:p w14:paraId="024B7FF5" w14:textId="77C67D28" w:rsidR="00B0669E" w:rsidRPr="00E973D4" w:rsidRDefault="00B0669E" w:rsidP="002C385B">
            <w:pPr>
              <w:pStyle w:val="ListeParagraf"/>
              <w:numPr>
                <w:ilvl w:val="0"/>
                <w:numId w:val="4"/>
              </w:numPr>
              <w:tabs>
                <w:tab w:val="clear" w:pos="720"/>
                <w:tab w:val="num" w:pos="33"/>
              </w:tabs>
              <w:ind w:left="33" w:firstLin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 xml:space="preserve">Katılımcıların toplu fotoğrafları ancak kurumun kendi arşivi için ve sosyal medyada, kurum web sitesinde ve diğer topluma açık paylaşım platformlarında yayınlanmayacak şartları ile çekilebilir. </w:t>
            </w:r>
          </w:p>
          <w:p w14:paraId="57035D61" w14:textId="6C032479" w:rsidR="00386C01" w:rsidRPr="00E973D4" w:rsidRDefault="00386C01" w:rsidP="002C385B">
            <w:pPr>
              <w:pStyle w:val="NormalWeb"/>
              <w:numPr>
                <w:ilvl w:val="0"/>
                <w:numId w:val="4"/>
              </w:numPr>
              <w:tabs>
                <w:tab w:val="clear" w:pos="720"/>
                <w:tab w:val="num" w:pos="33"/>
              </w:tabs>
              <w:ind w:left="33" w:firstLine="0"/>
              <w:jc w:val="both"/>
              <w:cnfStyle w:val="000000000000" w:firstRow="0" w:lastRow="0" w:firstColumn="0" w:lastColumn="0" w:oddVBand="0" w:evenVBand="0" w:oddHBand="0" w:evenHBand="0" w:firstRowFirstColumn="0" w:firstRowLastColumn="0" w:lastRowFirstColumn="0" w:lastRowLastColumn="0"/>
            </w:pPr>
            <w:r w:rsidRPr="00E973D4">
              <w:t>Etkinlik</w:t>
            </w:r>
            <w:r w:rsidR="00EE2AC8" w:rsidRPr="00E973D4">
              <w:t xml:space="preserve"> başlangıcında </w:t>
            </w:r>
            <w:r w:rsidR="00B0669E" w:rsidRPr="00E973D4">
              <w:t xml:space="preserve">ve gerekirse etkinlik aralarında </w:t>
            </w:r>
            <w:r w:rsidRPr="00E973D4">
              <w:t>KVKK</w:t>
            </w:r>
            <w:r w:rsidR="00EE2AC8" w:rsidRPr="00E973D4">
              <w:t xml:space="preserve"> bilgilendirme anonsunun tüm katılımcılara dinletilmesi gerekmektedir. </w:t>
            </w:r>
            <w:r w:rsidRPr="00E973D4">
              <w:t xml:space="preserve"> </w:t>
            </w:r>
          </w:p>
          <w:p w14:paraId="530EB436" w14:textId="77777777" w:rsidR="00816C34" w:rsidRPr="00E973D4" w:rsidRDefault="00EE2AC8" w:rsidP="002C385B">
            <w:pPr>
              <w:pStyle w:val="NormalWeb"/>
              <w:numPr>
                <w:ilvl w:val="0"/>
                <w:numId w:val="4"/>
              </w:numPr>
              <w:tabs>
                <w:tab w:val="clear" w:pos="720"/>
                <w:tab w:val="num" w:pos="33"/>
              </w:tabs>
              <w:ind w:left="33" w:firstLine="0"/>
              <w:jc w:val="both"/>
              <w:cnfStyle w:val="000000000000" w:firstRow="0" w:lastRow="0" w:firstColumn="0" w:lastColumn="0" w:oddVBand="0" w:evenVBand="0" w:oddHBand="0" w:evenHBand="0" w:firstRowFirstColumn="0" w:firstRowLastColumn="0" w:lastRowFirstColumn="0" w:lastRowLastColumn="0"/>
            </w:pPr>
            <w:r w:rsidRPr="00E973D4">
              <w:t>Ad-</w:t>
            </w:r>
            <w:proofErr w:type="spellStart"/>
            <w:r w:rsidRPr="00E973D4">
              <w:t>soyad</w:t>
            </w:r>
            <w:proofErr w:type="spellEnd"/>
            <w:r w:rsidRPr="00E973D4">
              <w:t>, unvan, kurum, bölüm, anabilim dalı, e-posta ve telefon gibi katılımcı bilgileri etkinlik başlangıcında katılımcı sayısını belirlemek</w:t>
            </w:r>
            <w:r w:rsidR="00816C34" w:rsidRPr="00E973D4">
              <w:t xml:space="preserve"> ve</w:t>
            </w:r>
            <w:r w:rsidRPr="00E973D4">
              <w:t xml:space="preserve"> katılım belgesini </w:t>
            </w:r>
            <w:r w:rsidR="00816C34" w:rsidRPr="00E973D4">
              <w:t xml:space="preserve">e-posta veya telefon yoluyla </w:t>
            </w:r>
            <w:r w:rsidRPr="00E973D4">
              <w:t>teslim etmek üzere kayıt altına almak gibi nedenlerden matbu formlar</w:t>
            </w:r>
            <w:r w:rsidR="00816C34" w:rsidRPr="00E973D4">
              <w:t>d</w:t>
            </w:r>
            <w:r w:rsidRPr="00E973D4">
              <w:t xml:space="preserve">a </w:t>
            </w:r>
            <w:r w:rsidR="00816C34" w:rsidRPr="00E973D4">
              <w:t xml:space="preserve">kayıt altına </w:t>
            </w:r>
            <w:r w:rsidRPr="00E973D4">
              <w:t xml:space="preserve">alınabilir. </w:t>
            </w:r>
          </w:p>
          <w:p w14:paraId="74F725BC" w14:textId="29C080B5" w:rsidR="00EE2AC8" w:rsidRPr="00E973D4" w:rsidRDefault="00816C34" w:rsidP="002C385B">
            <w:pPr>
              <w:pStyle w:val="NormalWeb"/>
              <w:numPr>
                <w:ilvl w:val="0"/>
                <w:numId w:val="4"/>
              </w:numPr>
              <w:tabs>
                <w:tab w:val="clear" w:pos="720"/>
                <w:tab w:val="num" w:pos="33"/>
              </w:tabs>
              <w:ind w:left="33" w:firstLine="0"/>
              <w:jc w:val="both"/>
              <w:cnfStyle w:val="000000000000" w:firstRow="0" w:lastRow="0" w:firstColumn="0" w:lastColumn="0" w:oddVBand="0" w:evenVBand="0" w:oddHBand="0" w:evenHBand="0" w:firstRowFirstColumn="0" w:firstRowLastColumn="0" w:lastRowFirstColumn="0" w:lastRowLastColumn="0"/>
            </w:pPr>
            <w:r w:rsidRPr="00E973D4">
              <w:t>DEÜ KVKK birimi tarafından k</w:t>
            </w:r>
            <w:r w:rsidR="00EE2AC8" w:rsidRPr="00E973D4">
              <w:t xml:space="preserve">atılımcıların belirlenmesi amacıyla Google </w:t>
            </w:r>
            <w:r w:rsidRPr="00E973D4">
              <w:t>Forms</w:t>
            </w:r>
            <w:r w:rsidR="00EE2AC8" w:rsidRPr="00E973D4">
              <w:t xml:space="preserve"> kullanılmaması</w:t>
            </w:r>
            <w:r w:rsidR="00BE3B32" w:rsidRPr="00E973D4">
              <w:t>, kullanılacaksa sadece gerekli bilgilerin yer alması: ad-</w:t>
            </w:r>
            <w:proofErr w:type="spellStart"/>
            <w:r w:rsidR="00BE3B32" w:rsidRPr="00E973D4">
              <w:t>soyad</w:t>
            </w:r>
            <w:proofErr w:type="spellEnd"/>
            <w:r w:rsidR="00BE3B32" w:rsidRPr="00E973D4">
              <w:t xml:space="preserve">, telefon ve e-mail, kurum-unvan gibi sınırlandırılması; yaş, cinsiyet gibi ihtiyaç </w:t>
            </w:r>
            <w:r w:rsidR="00597CA0">
              <w:t>duyul</w:t>
            </w:r>
            <w:r w:rsidR="00BE3B32" w:rsidRPr="00E973D4">
              <w:t xml:space="preserve">mayan hiçbir verinin alınmaması ve alınan tüm verilerin herhangi bir platformda yayınlanmaması, </w:t>
            </w:r>
            <w:r w:rsidR="00EE2AC8" w:rsidRPr="00E973D4">
              <w:t xml:space="preserve">bunun yerine </w:t>
            </w:r>
            <w:r w:rsidRPr="00E973D4">
              <w:t>H</w:t>
            </w:r>
            <w:r w:rsidR="00EE2AC8" w:rsidRPr="00E973D4">
              <w:t>emşirelik</w:t>
            </w:r>
            <w:r w:rsidRPr="00E973D4">
              <w:t xml:space="preserve"> Fakültesi </w:t>
            </w:r>
            <w:r w:rsidR="00ED124B" w:rsidRPr="00E973D4">
              <w:t>resmî</w:t>
            </w:r>
            <w:r w:rsidR="00EE2AC8" w:rsidRPr="00E973D4">
              <w:t xml:space="preserve"> web sitesi üzerinde</w:t>
            </w:r>
            <w:r w:rsidR="00ED124B" w:rsidRPr="00E973D4">
              <w:t xml:space="preserve"> veya Microsoft </w:t>
            </w:r>
            <w:proofErr w:type="spellStart"/>
            <w:r w:rsidR="00ED124B" w:rsidRPr="00E973D4">
              <w:t>drive</w:t>
            </w:r>
            <w:proofErr w:type="spellEnd"/>
            <w:r w:rsidR="00ED124B" w:rsidRPr="00E973D4">
              <w:t xml:space="preserve"> hesabında</w:t>
            </w:r>
            <w:r w:rsidR="00EE2AC8" w:rsidRPr="00E973D4">
              <w:t xml:space="preserve"> bir link ve soru formu oluşturulması önerilmektedir.  </w:t>
            </w:r>
          </w:p>
          <w:p w14:paraId="533D58BA" w14:textId="52C38FBF" w:rsidR="00B0669E" w:rsidRPr="00E973D4" w:rsidRDefault="00EE2AC8" w:rsidP="002C385B">
            <w:pPr>
              <w:pStyle w:val="NormalWeb"/>
              <w:numPr>
                <w:ilvl w:val="0"/>
                <w:numId w:val="4"/>
              </w:numPr>
              <w:tabs>
                <w:tab w:val="clear" w:pos="720"/>
                <w:tab w:val="num" w:pos="33"/>
              </w:tabs>
              <w:ind w:left="33" w:firstLine="0"/>
              <w:jc w:val="both"/>
              <w:cnfStyle w:val="000000000000" w:firstRow="0" w:lastRow="0" w:firstColumn="0" w:lastColumn="0" w:oddVBand="0" w:evenVBand="0" w:oddHBand="0" w:evenHBand="0" w:firstRowFirstColumn="0" w:firstRowLastColumn="0" w:lastRowFirstColumn="0" w:lastRowLastColumn="0"/>
            </w:pPr>
            <w:r w:rsidRPr="00E973D4">
              <w:t xml:space="preserve">Eğer, web sitesinde ilgili kişilerin isimleri, </w:t>
            </w:r>
            <w:proofErr w:type="gramStart"/>
            <w:r w:rsidRPr="00E973D4">
              <w:t>TC</w:t>
            </w:r>
            <w:proofErr w:type="gramEnd"/>
            <w:r w:rsidRPr="00E973D4">
              <w:t xml:space="preserve"> kimlik</w:t>
            </w:r>
            <w:r w:rsidR="00816C34" w:rsidRPr="00E973D4">
              <w:t>/öğrenci</w:t>
            </w:r>
            <w:r w:rsidRPr="00E973D4">
              <w:t xml:space="preserve"> numaraları gibi paylaşımların yapılmasının zorunlu olduğu durumlar söz konusu ise maskeleme yapılması</w:t>
            </w:r>
            <w:r w:rsidR="00816C34" w:rsidRPr="00E973D4">
              <w:t xml:space="preserve"> gereklili</w:t>
            </w:r>
            <w:r w:rsidR="00BE3B32" w:rsidRPr="00E973D4">
              <w:t>ği</w:t>
            </w:r>
            <w:r w:rsidR="00816C34" w:rsidRPr="00E973D4">
              <w:t xml:space="preserve"> doğmaktadı</w:t>
            </w:r>
            <w:r w:rsidRPr="00E973D4">
              <w:t>r. Ad-</w:t>
            </w:r>
            <w:proofErr w:type="spellStart"/>
            <w:r w:rsidRPr="00E973D4">
              <w:t>soyad</w:t>
            </w:r>
            <w:proofErr w:type="spellEnd"/>
            <w:r w:rsidRPr="00E973D4">
              <w:t xml:space="preserve"> için ilk harfler açık diğerleri standart yıldız sayısına sahip olmalıdır.</w:t>
            </w:r>
            <w:r w:rsidR="00B0669E" w:rsidRPr="00E973D4">
              <w:t xml:space="preserve"> Örneğin Ayşe Kutlu ismi için A**** K****</w:t>
            </w:r>
            <w:r w:rsidR="00816C34" w:rsidRPr="00E973D4">
              <w:t>.</w:t>
            </w:r>
            <w:r w:rsidRPr="00E973D4">
              <w:t xml:space="preserve"> </w:t>
            </w:r>
            <w:r w:rsidR="00816C34" w:rsidRPr="00E973D4">
              <w:t>Tüm katılımcılar için aynı örnek geçerlidir.</w:t>
            </w:r>
          </w:p>
          <w:p w14:paraId="72EB4A4B" w14:textId="409B4072" w:rsidR="00386C01" w:rsidRPr="00E973D4" w:rsidRDefault="00B0669E" w:rsidP="002C385B">
            <w:pPr>
              <w:pStyle w:val="NormalWeb"/>
              <w:numPr>
                <w:ilvl w:val="0"/>
                <w:numId w:val="4"/>
              </w:numPr>
              <w:tabs>
                <w:tab w:val="clear" w:pos="720"/>
                <w:tab w:val="num" w:pos="33"/>
              </w:tabs>
              <w:ind w:left="33" w:firstLine="0"/>
              <w:jc w:val="both"/>
              <w:cnfStyle w:val="000000000000" w:firstRow="0" w:lastRow="0" w:firstColumn="0" w:lastColumn="0" w:oddVBand="0" w:evenVBand="0" w:oddHBand="0" w:evenHBand="0" w:firstRowFirstColumn="0" w:firstRowLastColumn="0" w:lastRowFirstColumn="0" w:lastRowLastColumn="0"/>
            </w:pPr>
            <w:proofErr w:type="gramStart"/>
            <w:r w:rsidRPr="00E973D4">
              <w:t>TC</w:t>
            </w:r>
            <w:proofErr w:type="gramEnd"/>
            <w:r w:rsidRPr="00E973D4">
              <w:t xml:space="preserve"> kimlik numaraları gibi diğer kişisel bilgilerin paylaşımı maskelenmiş şekilde de olsa önerilmemektedir. </w:t>
            </w:r>
            <w:r w:rsidR="00816C34" w:rsidRPr="00E973D4">
              <w:t>Öğrenci numaraları için son 3 rakam verilebilir. Önceki rakamlar standart olarak maskelenmelidir.</w:t>
            </w:r>
          </w:p>
          <w:p w14:paraId="1C9B09F9" w14:textId="5C716B4D" w:rsidR="00B0669E" w:rsidRPr="00E973D4" w:rsidRDefault="00B0669E" w:rsidP="002C385B">
            <w:pPr>
              <w:pStyle w:val="NormalWeb"/>
              <w:numPr>
                <w:ilvl w:val="0"/>
                <w:numId w:val="4"/>
              </w:numPr>
              <w:tabs>
                <w:tab w:val="clear" w:pos="720"/>
                <w:tab w:val="num" w:pos="33"/>
              </w:tabs>
              <w:ind w:left="33" w:firstLine="0"/>
              <w:jc w:val="both"/>
              <w:cnfStyle w:val="000000000000" w:firstRow="0" w:lastRow="0" w:firstColumn="0" w:lastColumn="0" w:oddVBand="0" w:evenVBand="0" w:oddHBand="0" w:evenHBand="0" w:firstRowFirstColumn="0" w:firstRowLastColumn="0" w:lastRowFirstColumn="0" w:lastRowLastColumn="0"/>
            </w:pPr>
            <w:r w:rsidRPr="00E973D4">
              <w:lastRenderedPageBreak/>
              <w:t xml:space="preserve">Sadece sosyal medyaya konu olan kişinin açık rızası alınmalıdır. Sosyal medyada görüntülenmeyecek kişilerin hukuki olarak açık rızalarının alınması </w:t>
            </w:r>
            <w:r w:rsidR="00816C34" w:rsidRPr="00E973D4">
              <w:t>uygun değildir</w:t>
            </w:r>
            <w:r w:rsidRPr="00E973D4">
              <w:t xml:space="preserve">.  </w:t>
            </w:r>
          </w:p>
          <w:p w14:paraId="0DC20A03" w14:textId="77777777" w:rsidR="002C385B" w:rsidRPr="00E973D4" w:rsidRDefault="002C385B" w:rsidP="002C385B">
            <w:pPr>
              <w:pStyle w:val="NormalWeb"/>
              <w:numPr>
                <w:ilvl w:val="1"/>
                <w:numId w:val="4"/>
              </w:numPr>
              <w:tabs>
                <w:tab w:val="clear" w:pos="1440"/>
              </w:tabs>
              <w:ind w:left="0" w:hanging="1371"/>
              <w:jc w:val="both"/>
              <w:cnfStyle w:val="000000000000" w:firstRow="0" w:lastRow="0" w:firstColumn="0" w:lastColumn="0" w:oddVBand="0" w:evenVBand="0" w:oddHBand="0" w:evenHBand="0" w:firstRowFirstColumn="0" w:firstRowLastColumn="0" w:lastRowFirstColumn="0" w:lastRowLastColumn="0"/>
            </w:pPr>
          </w:p>
          <w:p w14:paraId="05B8AF05" w14:textId="1E611728" w:rsidR="008B3564" w:rsidRPr="00E973D4" w:rsidRDefault="00816C34" w:rsidP="002C385B">
            <w:pPr>
              <w:pStyle w:val="NormalWeb"/>
              <w:numPr>
                <w:ilvl w:val="1"/>
                <w:numId w:val="4"/>
              </w:numPr>
              <w:tabs>
                <w:tab w:val="clear" w:pos="1440"/>
              </w:tabs>
              <w:ind w:left="0" w:hanging="1371"/>
              <w:jc w:val="both"/>
              <w:cnfStyle w:val="000000000000" w:firstRow="0" w:lastRow="0" w:firstColumn="0" w:lastColumn="0" w:oddVBand="0" w:evenVBand="0" w:oddHBand="0" w:evenHBand="0" w:firstRowFirstColumn="0" w:firstRowLastColumn="0" w:lastRowFirstColumn="0" w:lastRowLastColumn="0"/>
            </w:pPr>
            <w:r w:rsidRPr="00E973D4">
              <w:t>İlgili b</w:t>
            </w:r>
            <w:r w:rsidR="008B3564" w:rsidRPr="00E973D4">
              <w:t>elgeler</w:t>
            </w:r>
            <w:r w:rsidR="00007BD3" w:rsidRPr="00E973D4">
              <w:t xml:space="preserve"> Anabilim Dalı</w:t>
            </w:r>
            <w:r w:rsidR="008B3564" w:rsidRPr="00E973D4">
              <w:t xml:space="preserve"> arşivinde saklanır.</w:t>
            </w:r>
          </w:p>
          <w:p w14:paraId="2AF96ED3" w14:textId="77777777" w:rsidR="00CC3633" w:rsidRPr="00E973D4" w:rsidRDefault="00CC3633" w:rsidP="002C385B">
            <w:pPr>
              <w:pStyle w:val="NormalWeb"/>
              <w:numPr>
                <w:ilvl w:val="1"/>
                <w:numId w:val="4"/>
              </w:numPr>
              <w:tabs>
                <w:tab w:val="clear" w:pos="1440"/>
              </w:tabs>
              <w:ind w:left="0" w:hanging="1371"/>
              <w:jc w:val="both"/>
              <w:cnfStyle w:val="000000000000" w:firstRow="0" w:lastRow="0" w:firstColumn="0" w:lastColumn="0" w:oddVBand="0" w:evenVBand="0" w:oddHBand="0" w:evenHBand="0" w:firstRowFirstColumn="0" w:firstRowLastColumn="0" w:lastRowFirstColumn="0" w:lastRowLastColumn="0"/>
            </w:pPr>
          </w:p>
          <w:p w14:paraId="25AF941C" w14:textId="1BD4C46B" w:rsidR="00F23628" w:rsidRPr="00E973D4" w:rsidRDefault="008B3564" w:rsidP="002C385B">
            <w:pPr>
              <w:pStyle w:val="NormalWeb"/>
              <w:numPr>
                <w:ilvl w:val="1"/>
                <w:numId w:val="4"/>
              </w:numPr>
              <w:tabs>
                <w:tab w:val="clear" w:pos="1440"/>
              </w:tabs>
              <w:ind w:left="0" w:hanging="1371"/>
              <w:jc w:val="both"/>
              <w:cnfStyle w:val="000000000000" w:firstRow="0" w:lastRow="0" w:firstColumn="0" w:lastColumn="0" w:oddVBand="0" w:evenVBand="0" w:oddHBand="0" w:evenHBand="0" w:firstRowFirstColumn="0" w:firstRowLastColumn="0" w:lastRowFirstColumn="0" w:lastRowLastColumn="0"/>
            </w:pPr>
            <w:r w:rsidRPr="00E973D4">
              <w:t>Bu adım tamamlanmadan etkinlik resmî olarak başlatılamaz.</w:t>
            </w:r>
          </w:p>
        </w:tc>
        <w:tc>
          <w:tcPr>
            <w:tcW w:w="1984" w:type="dxa"/>
          </w:tcPr>
          <w:p w14:paraId="5BD1ACDE" w14:textId="77777777" w:rsidR="00F23628" w:rsidRPr="00E973D4" w:rsidRDefault="00F236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A7160" w:rsidRPr="00E973D4" w14:paraId="353C924A" w14:textId="77777777" w:rsidTr="002C385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81" w:type="dxa"/>
            <w:gridSpan w:val="3"/>
          </w:tcPr>
          <w:p w14:paraId="211B73F7" w14:textId="6C376F99" w:rsidR="004A7160" w:rsidRPr="00E973D4" w:rsidRDefault="004A7160" w:rsidP="005269A3">
            <w:pPr>
              <w:jc w:val="center"/>
              <w:rPr>
                <w:rFonts w:ascii="Times New Roman" w:hAnsi="Times New Roman" w:cs="Times New Roman"/>
              </w:rPr>
            </w:pPr>
            <w:r w:rsidRPr="00E973D4">
              <w:rPr>
                <w:rFonts w:ascii="Times New Roman" w:hAnsi="Times New Roman" w:cs="Times New Roman"/>
              </w:rPr>
              <w:lastRenderedPageBreak/>
              <w:t>ETKİNLİĞİN UYGULANMASI</w:t>
            </w:r>
          </w:p>
        </w:tc>
      </w:tr>
      <w:tr w:rsidR="00724A4D" w:rsidRPr="00E973D4" w14:paraId="750D28A9" w14:textId="77777777" w:rsidTr="002C385B">
        <w:trPr>
          <w:trHeight w:val="1098"/>
        </w:trPr>
        <w:tc>
          <w:tcPr>
            <w:cnfStyle w:val="001000000000" w:firstRow="0" w:lastRow="0" w:firstColumn="1" w:lastColumn="0" w:oddVBand="0" w:evenVBand="0" w:oddHBand="0" w:evenHBand="0" w:firstRowFirstColumn="0" w:firstRowLastColumn="0" w:lastRowFirstColumn="0" w:lastRowLastColumn="0"/>
            <w:tcW w:w="1871" w:type="dxa"/>
          </w:tcPr>
          <w:p w14:paraId="48A248BD" w14:textId="77777777" w:rsidR="00FD6BC6" w:rsidRPr="00E973D4" w:rsidRDefault="00FD6BC6" w:rsidP="00FD6BC6">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t>Fakülte Dekanlığı,</w:t>
            </w:r>
          </w:p>
          <w:p w14:paraId="01A720D6" w14:textId="704506E1" w:rsidR="008B3564" w:rsidRPr="00E973D4" w:rsidRDefault="00FD6BC6" w:rsidP="002171FE">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kern w:val="0"/>
                <w:lang w:eastAsia="tr-TR"/>
                <w14:ligatures w14:val="none"/>
              </w:rPr>
            </w:pPr>
            <w:r w:rsidRPr="00E973D4">
              <w:rPr>
                <w:rFonts w:ascii="Times New Roman" w:eastAsia="Times New Roman" w:hAnsi="Times New Roman" w:cs="Times New Roman"/>
                <w:b w:val="0"/>
                <w:bCs w:val="0"/>
                <w:kern w:val="0"/>
                <w:lang w:eastAsia="tr-TR"/>
                <w14:ligatures w14:val="none"/>
              </w:rPr>
              <w:t xml:space="preserve">Fakülte Sekreterliği, </w:t>
            </w:r>
            <w:r w:rsidR="008B3564" w:rsidRPr="00E973D4">
              <w:rPr>
                <w:rFonts w:ascii="Times New Roman" w:eastAsia="Times New Roman" w:hAnsi="Times New Roman" w:cs="Times New Roman"/>
                <w:b w:val="0"/>
                <w:bCs w:val="0"/>
                <w:kern w:val="0"/>
                <w:lang w:eastAsia="tr-TR"/>
                <w14:ligatures w14:val="none"/>
              </w:rPr>
              <w:t>Etkinlik Yürütücüsü</w:t>
            </w:r>
            <w:r w:rsidR="00816C34" w:rsidRPr="00E973D4">
              <w:rPr>
                <w:rFonts w:ascii="Times New Roman" w:eastAsia="Times New Roman" w:hAnsi="Times New Roman" w:cs="Times New Roman"/>
                <w:b w:val="0"/>
                <w:kern w:val="0"/>
                <w:lang w:eastAsia="tr-TR"/>
                <w14:ligatures w14:val="none"/>
              </w:rPr>
              <w:t xml:space="preserve"> ve İlgili Diğer G</w:t>
            </w:r>
            <w:r w:rsidR="00816C34" w:rsidRPr="00E973D4">
              <w:rPr>
                <w:rFonts w:ascii="Times New Roman" w:eastAsia="Times New Roman" w:hAnsi="Times New Roman" w:cs="Times New Roman"/>
                <w:b w:val="0"/>
                <w:bCs w:val="0"/>
                <w:kern w:val="0"/>
                <w:lang w:eastAsia="tr-TR"/>
                <w14:ligatures w14:val="none"/>
              </w:rPr>
              <w:t>örevli</w:t>
            </w:r>
            <w:r w:rsidR="00816C34" w:rsidRPr="00E973D4">
              <w:rPr>
                <w:rFonts w:ascii="Times New Roman" w:eastAsia="Times New Roman" w:hAnsi="Times New Roman" w:cs="Times New Roman"/>
                <w:b w:val="0"/>
                <w:kern w:val="0"/>
                <w:lang w:eastAsia="tr-TR"/>
                <w14:ligatures w14:val="none"/>
              </w:rPr>
              <w:t>ler</w:t>
            </w:r>
          </w:p>
          <w:p w14:paraId="0E601783" w14:textId="77777777" w:rsidR="00F23628" w:rsidRPr="00E973D4" w:rsidRDefault="00F23628" w:rsidP="002171FE">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bCs w:val="0"/>
                <w:kern w:val="0"/>
                <w:lang w:eastAsia="tr-TR"/>
                <w14:ligatures w14:val="none"/>
              </w:rPr>
            </w:pPr>
          </w:p>
        </w:tc>
        <w:tc>
          <w:tcPr>
            <w:tcW w:w="5926" w:type="dxa"/>
          </w:tcPr>
          <w:p w14:paraId="66920174" w14:textId="77777777" w:rsidR="002171FE" w:rsidRPr="00E973D4" w:rsidRDefault="008368F8"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Etkinlik planlandığı şekilde yürütülür.</w:t>
            </w:r>
          </w:p>
          <w:p w14:paraId="6FC3658A" w14:textId="56A48793" w:rsidR="002171FE" w:rsidRPr="00E973D4" w:rsidRDefault="008368F8"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Katılımcı listesi alınır.</w:t>
            </w:r>
            <w:r w:rsidR="00013B09" w:rsidRPr="00E973D4">
              <w:rPr>
                <w:rFonts w:ascii="Times New Roman" w:eastAsia="Times New Roman" w:hAnsi="Times New Roman" w:cs="Times New Roman"/>
                <w:kern w:val="0"/>
                <w:lang w:eastAsia="tr-TR"/>
                <w14:ligatures w14:val="none"/>
              </w:rPr>
              <w:t xml:space="preserve"> Etkinlik girişinde isim-</w:t>
            </w:r>
            <w:proofErr w:type="spellStart"/>
            <w:r w:rsidR="00013B09" w:rsidRPr="00E973D4">
              <w:rPr>
                <w:rFonts w:ascii="Times New Roman" w:eastAsia="Times New Roman" w:hAnsi="Times New Roman" w:cs="Times New Roman"/>
                <w:kern w:val="0"/>
                <w:lang w:eastAsia="tr-TR"/>
                <w14:ligatures w14:val="none"/>
              </w:rPr>
              <w:t>soyisim</w:t>
            </w:r>
            <w:proofErr w:type="spellEnd"/>
            <w:r w:rsidR="00013B09" w:rsidRPr="00E973D4">
              <w:rPr>
                <w:rFonts w:ascii="Times New Roman" w:eastAsia="Times New Roman" w:hAnsi="Times New Roman" w:cs="Times New Roman"/>
                <w:kern w:val="0"/>
                <w:lang w:eastAsia="tr-TR"/>
                <w14:ligatures w14:val="none"/>
              </w:rPr>
              <w:t xml:space="preserve"> unvan, kurum, mail alınabilir. </w:t>
            </w:r>
          </w:p>
          <w:p w14:paraId="00F1E73A" w14:textId="77777777" w:rsidR="00013B09" w:rsidRPr="00E973D4" w:rsidRDefault="00013B09"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p w14:paraId="222FCFE9" w14:textId="48DDA43F" w:rsidR="00816C34" w:rsidRPr="00E973D4" w:rsidRDefault="008368F8"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Görsel kayıtlar KVKK kurallarına uygun şekilde yapılır.</w:t>
            </w:r>
          </w:p>
          <w:p w14:paraId="79F2F20E" w14:textId="77777777" w:rsidR="003848D9" w:rsidRPr="00E973D4" w:rsidRDefault="003848D9"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p w14:paraId="000EB8A6" w14:textId="77777777" w:rsidR="00D001B0" w:rsidRPr="00E973D4" w:rsidRDefault="00D001B0"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 xml:space="preserve">Etkinlik uygulanmadığı </w:t>
            </w:r>
            <w:r w:rsidR="003848D9" w:rsidRPr="00E973D4">
              <w:rPr>
                <w:rFonts w:ascii="Times New Roman" w:eastAsia="Times New Roman" w:hAnsi="Times New Roman" w:cs="Times New Roman"/>
                <w:kern w:val="0"/>
                <w:lang w:eastAsia="tr-TR"/>
                <w14:ligatures w14:val="none"/>
              </w:rPr>
              <w:t xml:space="preserve">veya ertelendiği </w:t>
            </w:r>
            <w:r w:rsidRPr="00E973D4">
              <w:rPr>
                <w:rFonts w:ascii="Times New Roman" w:eastAsia="Times New Roman" w:hAnsi="Times New Roman" w:cs="Times New Roman"/>
                <w:kern w:val="0"/>
                <w:lang w:eastAsia="tr-TR"/>
                <w14:ligatures w14:val="none"/>
              </w:rPr>
              <w:t xml:space="preserve">takdirde </w:t>
            </w:r>
            <w:r w:rsidR="003848D9" w:rsidRPr="00E973D4">
              <w:rPr>
                <w:rFonts w:ascii="Times New Roman" w:eastAsia="Times New Roman" w:hAnsi="Times New Roman" w:cs="Times New Roman"/>
                <w:kern w:val="0"/>
                <w:lang w:eastAsia="tr-TR"/>
                <w14:ligatures w14:val="none"/>
              </w:rPr>
              <w:t xml:space="preserve">gerekçeli yanıt etkinlik sorumlusu tarafından mail yoluyla ilgili </w:t>
            </w:r>
            <w:r w:rsidR="00013B09" w:rsidRPr="00E973D4">
              <w:rPr>
                <w:rFonts w:ascii="Times New Roman" w:eastAsia="Times New Roman" w:hAnsi="Times New Roman" w:cs="Times New Roman"/>
                <w:kern w:val="0"/>
                <w:lang w:eastAsia="tr-TR"/>
                <w14:ligatures w14:val="none"/>
              </w:rPr>
              <w:t>komisyon üyesine</w:t>
            </w:r>
            <w:r w:rsidR="003848D9" w:rsidRPr="00E973D4">
              <w:rPr>
                <w:rFonts w:ascii="Times New Roman" w:eastAsia="Times New Roman" w:hAnsi="Times New Roman" w:cs="Times New Roman"/>
                <w:kern w:val="0"/>
                <w:lang w:eastAsia="tr-TR"/>
                <w14:ligatures w14:val="none"/>
              </w:rPr>
              <w:t xml:space="preserve"> iletilir.</w:t>
            </w:r>
          </w:p>
          <w:p w14:paraId="1772B490" w14:textId="1273F31F" w:rsidR="00B70ADE" w:rsidRPr="00E973D4" w:rsidRDefault="00B70ADE" w:rsidP="00B70AD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 xml:space="preserve">Etkinlik sırasında/bitiminde birkaç fotoğraf ile sosyal medyada ilgili etkinliğin yapıldığına dair paylaşım yapılır. </w:t>
            </w:r>
            <w:r w:rsidR="00C2346A">
              <w:rPr>
                <w:rFonts w:ascii="Times New Roman" w:eastAsia="Times New Roman" w:hAnsi="Times New Roman" w:cs="Times New Roman"/>
                <w:kern w:val="0"/>
                <w:lang w:eastAsia="tr-TR"/>
                <w14:ligatures w14:val="none"/>
              </w:rPr>
              <w:br/>
            </w:r>
            <w:r w:rsidR="00C2346A">
              <w:rPr>
                <w:rFonts w:ascii="Times New Roman" w:eastAsia="Times New Roman" w:hAnsi="Times New Roman" w:cs="Times New Roman"/>
                <w:kern w:val="0"/>
                <w:lang w:eastAsia="tr-TR"/>
                <w14:ligatures w14:val="none"/>
              </w:rPr>
              <w:br/>
            </w:r>
            <w:r w:rsidR="00C2346A">
              <w:rPr>
                <w:rFonts w:ascii="Calibri" w:hAnsi="Calibri" w:cs="Calibri"/>
                <w:b/>
                <w:bCs/>
                <w:color w:val="222222"/>
                <w:sz w:val="28"/>
                <w:szCs w:val="28"/>
              </w:rPr>
              <w:t>  </w:t>
            </w:r>
            <w:r w:rsidR="00C2346A" w:rsidRPr="00E0563B">
              <w:rPr>
                <w:rFonts w:ascii="Times New Roman" w:hAnsi="Times New Roman" w:cs="Times New Roman"/>
                <w:b/>
                <w:bCs/>
                <w:color w:val="222222"/>
                <w:szCs w:val="28"/>
                <w:highlight w:val="yellow"/>
              </w:rPr>
              <w:t xml:space="preserve">2026–2030  Stratejik  Planı  performans göstergelerine veri sağlamak amacıyla, görüşme/etkinliklere katılan öğrenci  sayılarının  kayıt altına alınması ve etkinlik  verimliliğinin  ölçülmesi için </w:t>
            </w:r>
            <w:r w:rsidR="00E0563B">
              <w:rPr>
                <w:rFonts w:ascii="Times New Roman" w:hAnsi="Times New Roman" w:cs="Times New Roman"/>
                <w:b/>
                <w:bCs/>
                <w:color w:val="222222"/>
                <w:szCs w:val="28"/>
                <w:highlight w:val="yellow"/>
              </w:rPr>
              <w:t>anket oluşturularak</w:t>
            </w:r>
            <w:r w:rsidR="00C2346A" w:rsidRPr="00E0563B">
              <w:rPr>
                <w:rFonts w:ascii="Times New Roman" w:hAnsi="Times New Roman" w:cs="Times New Roman"/>
                <w:b/>
                <w:bCs/>
                <w:color w:val="222222"/>
                <w:szCs w:val="28"/>
                <w:highlight w:val="yellow"/>
              </w:rPr>
              <w:t xml:space="preserve"> her görüşme</w:t>
            </w:r>
            <w:r w:rsidR="00E0563B">
              <w:rPr>
                <w:rFonts w:ascii="Times New Roman" w:hAnsi="Times New Roman" w:cs="Times New Roman"/>
                <w:b/>
                <w:bCs/>
                <w:color w:val="222222"/>
                <w:szCs w:val="28"/>
                <w:highlight w:val="yellow"/>
              </w:rPr>
              <w:t>/etkinlik</w:t>
            </w:r>
            <w:bookmarkStart w:id="0" w:name="_GoBack"/>
            <w:bookmarkEnd w:id="0"/>
            <w:r w:rsidR="00C2346A" w:rsidRPr="00E0563B">
              <w:rPr>
                <w:rFonts w:ascii="Times New Roman" w:hAnsi="Times New Roman" w:cs="Times New Roman"/>
                <w:b/>
                <w:bCs/>
                <w:color w:val="222222"/>
                <w:szCs w:val="28"/>
                <w:highlight w:val="yellow"/>
              </w:rPr>
              <w:t xml:space="preserve"> sonunda öğrencilere uygulanması gerekmektedir.</w:t>
            </w:r>
            <w:r w:rsidR="00C2346A" w:rsidRPr="00E0563B">
              <w:rPr>
                <w:rFonts w:ascii="Calibri" w:hAnsi="Calibri" w:cs="Calibri"/>
                <w:b/>
                <w:bCs/>
                <w:color w:val="222222"/>
                <w:szCs w:val="28"/>
              </w:rPr>
              <w:t xml:space="preserve"> </w:t>
            </w:r>
          </w:p>
        </w:tc>
        <w:tc>
          <w:tcPr>
            <w:tcW w:w="1984" w:type="dxa"/>
          </w:tcPr>
          <w:p w14:paraId="2685C617" w14:textId="77777777" w:rsidR="00F23628" w:rsidRPr="00E973D4" w:rsidRDefault="00F236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A7160" w:rsidRPr="00E973D4" w14:paraId="0F97C52C" w14:textId="77777777" w:rsidTr="002C385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81" w:type="dxa"/>
            <w:gridSpan w:val="3"/>
          </w:tcPr>
          <w:p w14:paraId="7E11E554" w14:textId="227AB2A5" w:rsidR="004A7160" w:rsidRPr="00E973D4" w:rsidRDefault="004A7160" w:rsidP="005269A3">
            <w:pPr>
              <w:jc w:val="center"/>
              <w:rPr>
                <w:rFonts w:ascii="Times New Roman" w:hAnsi="Times New Roman" w:cs="Times New Roman"/>
              </w:rPr>
            </w:pPr>
            <w:r w:rsidRPr="00E973D4">
              <w:rPr>
                <w:rFonts w:ascii="Times New Roman" w:hAnsi="Times New Roman" w:cs="Times New Roman"/>
              </w:rPr>
              <w:t>ETKİNLİK SONRASI RAPORLAMA AŞAMAS</w:t>
            </w:r>
            <w:r w:rsidR="00B41D66" w:rsidRPr="00E973D4">
              <w:rPr>
                <w:rFonts w:ascii="Times New Roman" w:hAnsi="Times New Roman" w:cs="Times New Roman"/>
              </w:rPr>
              <w:t>I</w:t>
            </w:r>
          </w:p>
        </w:tc>
      </w:tr>
      <w:tr w:rsidR="00B72733" w:rsidRPr="00E973D4" w14:paraId="02A3D949" w14:textId="77777777" w:rsidTr="002C385B">
        <w:trPr>
          <w:trHeight w:val="1373"/>
        </w:trPr>
        <w:tc>
          <w:tcPr>
            <w:cnfStyle w:val="001000000000" w:firstRow="0" w:lastRow="0" w:firstColumn="1" w:lastColumn="0" w:oddVBand="0" w:evenVBand="0" w:oddHBand="0" w:evenHBand="0" w:firstRowFirstColumn="0" w:firstRowLastColumn="0" w:lastRowFirstColumn="0" w:lastRowLastColumn="0"/>
            <w:tcW w:w="1871" w:type="dxa"/>
          </w:tcPr>
          <w:p w14:paraId="3F390824" w14:textId="3D30E318" w:rsidR="008368F8" w:rsidRPr="00E973D4" w:rsidRDefault="008368F8" w:rsidP="002171FE">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t>Etkinlik Yürütücüsü</w:t>
            </w:r>
          </w:p>
        </w:tc>
        <w:tc>
          <w:tcPr>
            <w:tcW w:w="5926" w:type="dxa"/>
          </w:tcPr>
          <w:p w14:paraId="3F2F2A70" w14:textId="77777777" w:rsidR="008368F8" w:rsidRPr="00E973D4" w:rsidRDefault="008368F8"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En geç 7 gün içinde:</w:t>
            </w:r>
          </w:p>
          <w:p w14:paraId="0F7BF191" w14:textId="146C3255" w:rsidR="008368F8" w:rsidRPr="00E973D4" w:rsidRDefault="008368F8"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 xml:space="preserve">Etkinlik değerlendirme formu </w:t>
            </w:r>
            <w:r w:rsidR="00B41D66" w:rsidRPr="00E973D4">
              <w:rPr>
                <w:rFonts w:ascii="Times New Roman" w:eastAsia="Times New Roman" w:hAnsi="Times New Roman" w:cs="Times New Roman"/>
                <w:kern w:val="0"/>
                <w:lang w:eastAsia="tr-TR"/>
                <w14:ligatures w14:val="none"/>
              </w:rPr>
              <w:t>doldurulur.</w:t>
            </w:r>
          </w:p>
          <w:p w14:paraId="15D3A7C5" w14:textId="77777777" w:rsidR="00013B09" w:rsidRPr="00E973D4" w:rsidRDefault="00013B09"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p w14:paraId="60ABD560" w14:textId="1D24E888" w:rsidR="008368F8" w:rsidRPr="00E973D4" w:rsidRDefault="008368F8"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Katılımcı</w:t>
            </w:r>
            <w:r w:rsidR="00013B09" w:rsidRPr="00E973D4">
              <w:rPr>
                <w:rFonts w:ascii="Times New Roman" w:eastAsia="Times New Roman" w:hAnsi="Times New Roman" w:cs="Times New Roman"/>
                <w:kern w:val="0"/>
                <w:lang w:eastAsia="tr-TR"/>
                <w14:ligatures w14:val="none"/>
              </w:rPr>
              <w:t xml:space="preserve"> sayısı, geri bildirimler, görsel kayıtlar, TK komisyon faaliyet raporu Microsoft </w:t>
            </w:r>
            <w:proofErr w:type="spellStart"/>
            <w:r w:rsidR="00013B09" w:rsidRPr="00E973D4">
              <w:rPr>
                <w:rFonts w:ascii="Times New Roman" w:eastAsia="Times New Roman" w:hAnsi="Times New Roman" w:cs="Times New Roman"/>
                <w:kern w:val="0"/>
                <w:lang w:eastAsia="tr-TR"/>
                <w14:ligatures w14:val="none"/>
              </w:rPr>
              <w:t>drive</w:t>
            </w:r>
            <w:proofErr w:type="spellEnd"/>
            <w:r w:rsidR="00013B09" w:rsidRPr="00E973D4">
              <w:rPr>
                <w:rFonts w:ascii="Times New Roman" w:eastAsia="Times New Roman" w:hAnsi="Times New Roman" w:cs="Times New Roman"/>
                <w:kern w:val="0"/>
                <w:lang w:eastAsia="tr-TR"/>
                <w14:ligatures w14:val="none"/>
              </w:rPr>
              <w:t xml:space="preserve"> sistemine yüklenir.</w:t>
            </w:r>
          </w:p>
          <w:p w14:paraId="53AFA57B" w14:textId="77777777" w:rsidR="00013B09" w:rsidRPr="00E973D4" w:rsidRDefault="00013B09"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p w14:paraId="3AFDFF10" w14:textId="77777777" w:rsidR="00816C34" w:rsidRPr="00E973D4" w:rsidRDefault="00013B09"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 xml:space="preserve">Ayrıca </w:t>
            </w:r>
            <w:r w:rsidR="00816C34" w:rsidRPr="00E973D4">
              <w:rPr>
                <w:rFonts w:ascii="Times New Roman" w:eastAsia="Times New Roman" w:hAnsi="Times New Roman" w:cs="Times New Roman"/>
                <w:kern w:val="0"/>
                <w:lang w:eastAsia="tr-TR"/>
                <w14:ligatures w14:val="none"/>
              </w:rPr>
              <w:t xml:space="preserve">TK </w:t>
            </w:r>
            <w:r w:rsidRPr="00E973D4">
              <w:rPr>
                <w:rFonts w:ascii="Times New Roman" w:eastAsia="Times New Roman" w:hAnsi="Times New Roman" w:cs="Times New Roman"/>
                <w:kern w:val="0"/>
                <w:lang w:eastAsia="tr-TR"/>
                <w14:ligatures w14:val="none"/>
              </w:rPr>
              <w:t>komisyon</w:t>
            </w:r>
            <w:r w:rsidR="00816C34" w:rsidRPr="00E973D4">
              <w:rPr>
                <w:rFonts w:ascii="Times New Roman" w:eastAsia="Times New Roman" w:hAnsi="Times New Roman" w:cs="Times New Roman"/>
                <w:kern w:val="0"/>
                <w:lang w:eastAsia="tr-TR"/>
                <w14:ligatures w14:val="none"/>
              </w:rPr>
              <w:t xml:space="preserve"> faaliyet raporu </w:t>
            </w:r>
            <w:proofErr w:type="spellStart"/>
            <w:r w:rsidR="00816C34" w:rsidRPr="00E973D4">
              <w:rPr>
                <w:rFonts w:ascii="Times New Roman" w:eastAsia="Times New Roman" w:hAnsi="Times New Roman" w:cs="Times New Roman"/>
                <w:kern w:val="0"/>
                <w:lang w:eastAsia="tr-TR"/>
                <w14:ligatures w14:val="none"/>
              </w:rPr>
              <w:t>wo</w:t>
            </w:r>
            <w:r w:rsidRPr="00E973D4">
              <w:rPr>
                <w:rFonts w:ascii="Times New Roman" w:eastAsia="Times New Roman" w:hAnsi="Times New Roman" w:cs="Times New Roman"/>
                <w:kern w:val="0"/>
                <w:lang w:eastAsia="tr-TR"/>
                <w14:ligatures w14:val="none"/>
              </w:rPr>
              <w:t>r</w:t>
            </w:r>
            <w:r w:rsidR="00816C34" w:rsidRPr="00E973D4">
              <w:rPr>
                <w:rFonts w:ascii="Times New Roman" w:eastAsia="Times New Roman" w:hAnsi="Times New Roman" w:cs="Times New Roman"/>
                <w:kern w:val="0"/>
                <w:lang w:eastAsia="tr-TR"/>
                <w14:ligatures w14:val="none"/>
              </w:rPr>
              <w:t>d</w:t>
            </w:r>
            <w:proofErr w:type="spellEnd"/>
            <w:r w:rsidR="00816C34" w:rsidRPr="00E973D4">
              <w:rPr>
                <w:rFonts w:ascii="Times New Roman" w:eastAsia="Times New Roman" w:hAnsi="Times New Roman" w:cs="Times New Roman"/>
                <w:kern w:val="0"/>
                <w:lang w:eastAsia="tr-TR"/>
                <w14:ligatures w14:val="none"/>
              </w:rPr>
              <w:t xml:space="preserve"> dosyası olarak ve gerekli tüm ekler (Word, </w:t>
            </w:r>
            <w:proofErr w:type="spellStart"/>
            <w:r w:rsidR="00816C34" w:rsidRPr="00E973D4">
              <w:rPr>
                <w:rFonts w:ascii="Times New Roman" w:eastAsia="Times New Roman" w:hAnsi="Times New Roman" w:cs="Times New Roman"/>
                <w:kern w:val="0"/>
                <w:lang w:eastAsia="tr-TR"/>
                <w14:ligatures w14:val="none"/>
              </w:rPr>
              <w:t>excel</w:t>
            </w:r>
            <w:proofErr w:type="spellEnd"/>
            <w:r w:rsidR="00816C34" w:rsidRPr="00E973D4">
              <w:rPr>
                <w:rFonts w:ascii="Times New Roman" w:eastAsia="Times New Roman" w:hAnsi="Times New Roman" w:cs="Times New Roman"/>
                <w:kern w:val="0"/>
                <w:lang w:eastAsia="tr-TR"/>
                <w14:ligatures w14:val="none"/>
              </w:rPr>
              <w:t xml:space="preserve">, </w:t>
            </w:r>
            <w:proofErr w:type="spellStart"/>
            <w:r w:rsidR="00816C34" w:rsidRPr="00E973D4">
              <w:rPr>
                <w:rFonts w:ascii="Times New Roman" w:eastAsia="Times New Roman" w:hAnsi="Times New Roman" w:cs="Times New Roman"/>
                <w:kern w:val="0"/>
                <w:lang w:eastAsia="tr-TR"/>
                <w14:ligatures w14:val="none"/>
              </w:rPr>
              <w:t>ppt</w:t>
            </w:r>
            <w:proofErr w:type="spellEnd"/>
            <w:r w:rsidR="00816C34" w:rsidRPr="00E973D4">
              <w:rPr>
                <w:rFonts w:ascii="Times New Roman" w:eastAsia="Times New Roman" w:hAnsi="Times New Roman" w:cs="Times New Roman"/>
                <w:kern w:val="0"/>
                <w:lang w:eastAsia="tr-TR"/>
                <w14:ligatures w14:val="none"/>
              </w:rPr>
              <w:t xml:space="preserve"> veya </w:t>
            </w:r>
            <w:proofErr w:type="spellStart"/>
            <w:r w:rsidR="00816C34" w:rsidRPr="00E973D4">
              <w:rPr>
                <w:rFonts w:ascii="Times New Roman" w:eastAsia="Times New Roman" w:hAnsi="Times New Roman" w:cs="Times New Roman"/>
                <w:kern w:val="0"/>
                <w:lang w:eastAsia="tr-TR"/>
                <w14:ligatures w14:val="none"/>
              </w:rPr>
              <w:t>pdf</w:t>
            </w:r>
            <w:proofErr w:type="spellEnd"/>
            <w:r w:rsidR="00816C34" w:rsidRPr="00E973D4">
              <w:rPr>
                <w:rFonts w:ascii="Times New Roman" w:eastAsia="Times New Roman" w:hAnsi="Times New Roman" w:cs="Times New Roman"/>
                <w:kern w:val="0"/>
                <w:lang w:eastAsia="tr-TR"/>
                <w14:ligatures w14:val="none"/>
              </w:rPr>
              <w:t xml:space="preserve">) </w:t>
            </w:r>
            <w:r w:rsidRPr="00E973D4">
              <w:rPr>
                <w:rFonts w:ascii="Times New Roman" w:eastAsia="Times New Roman" w:hAnsi="Times New Roman" w:cs="Times New Roman"/>
                <w:kern w:val="0"/>
                <w:lang w:eastAsia="tr-TR"/>
                <w14:ligatures w14:val="none"/>
              </w:rPr>
              <w:t>ile</w:t>
            </w:r>
            <w:r w:rsidR="00816C34" w:rsidRPr="00E973D4">
              <w:rPr>
                <w:rFonts w:ascii="Times New Roman" w:eastAsia="Times New Roman" w:hAnsi="Times New Roman" w:cs="Times New Roman"/>
                <w:kern w:val="0"/>
                <w:lang w:eastAsia="tr-TR"/>
                <w14:ligatures w14:val="none"/>
              </w:rPr>
              <w:t xml:space="preserve"> ilgili TK </w:t>
            </w:r>
            <w:r w:rsidRPr="00E973D4">
              <w:rPr>
                <w:rFonts w:ascii="Times New Roman" w:eastAsia="Times New Roman" w:hAnsi="Times New Roman" w:cs="Times New Roman"/>
                <w:kern w:val="0"/>
                <w:lang w:eastAsia="tr-TR"/>
                <w14:ligatures w14:val="none"/>
              </w:rPr>
              <w:t>Komisyon üyesine</w:t>
            </w:r>
            <w:r w:rsidR="00816C34" w:rsidRPr="00E973D4">
              <w:rPr>
                <w:rFonts w:ascii="Times New Roman" w:eastAsia="Times New Roman" w:hAnsi="Times New Roman" w:cs="Times New Roman"/>
                <w:kern w:val="0"/>
                <w:lang w:eastAsia="tr-TR"/>
                <w14:ligatures w14:val="none"/>
              </w:rPr>
              <w:t xml:space="preserve"> iletilir. </w:t>
            </w:r>
            <w:r w:rsidRPr="00E973D4">
              <w:rPr>
                <w:rFonts w:ascii="Times New Roman" w:eastAsia="Times New Roman" w:hAnsi="Times New Roman" w:cs="Times New Roman"/>
                <w:kern w:val="0"/>
                <w:lang w:eastAsia="tr-TR"/>
                <w14:ligatures w14:val="none"/>
              </w:rPr>
              <w:t xml:space="preserve"> </w:t>
            </w:r>
          </w:p>
          <w:p w14:paraId="09FA147D" w14:textId="43A75F07" w:rsidR="002D5AFC" w:rsidRPr="00E973D4" w:rsidRDefault="002D5AFC" w:rsidP="002C385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 xml:space="preserve">Etkinlikle ilgili kısa bilgiler haber haline getirilir ve web sitesinde haber başlığı ile toplumsal katkı alanında yayınlanır. </w:t>
            </w:r>
          </w:p>
        </w:tc>
        <w:tc>
          <w:tcPr>
            <w:tcW w:w="1984" w:type="dxa"/>
          </w:tcPr>
          <w:p w14:paraId="59F0B6DB" w14:textId="77777777" w:rsidR="008368F8" w:rsidRPr="00E973D4" w:rsidRDefault="008368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A7160" w:rsidRPr="00E973D4" w14:paraId="39E7EDD2" w14:textId="77777777" w:rsidTr="002C385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781" w:type="dxa"/>
            <w:gridSpan w:val="3"/>
          </w:tcPr>
          <w:p w14:paraId="7856EDA6" w14:textId="2B3634A7" w:rsidR="004A7160" w:rsidRPr="00E973D4" w:rsidRDefault="004A7160" w:rsidP="005269A3">
            <w:pPr>
              <w:jc w:val="center"/>
              <w:rPr>
                <w:rFonts w:ascii="Times New Roman" w:hAnsi="Times New Roman" w:cs="Times New Roman"/>
              </w:rPr>
            </w:pPr>
            <w:r w:rsidRPr="00E973D4">
              <w:rPr>
                <w:rFonts w:ascii="Times New Roman" w:hAnsi="Times New Roman" w:cs="Times New Roman"/>
              </w:rPr>
              <w:t>FAKÜLTE DÜZEYİNDE DEĞERLENDİRME VE ARŞİVLEME</w:t>
            </w:r>
          </w:p>
        </w:tc>
      </w:tr>
      <w:tr w:rsidR="00B72733" w:rsidRPr="00E973D4" w14:paraId="0D70EDC7" w14:textId="77777777" w:rsidTr="002C385B">
        <w:trPr>
          <w:trHeight w:val="1098"/>
        </w:trPr>
        <w:tc>
          <w:tcPr>
            <w:cnfStyle w:val="001000000000" w:firstRow="0" w:lastRow="0" w:firstColumn="1" w:lastColumn="0" w:oddVBand="0" w:evenVBand="0" w:oddHBand="0" w:evenHBand="0" w:firstRowFirstColumn="0" w:firstRowLastColumn="0" w:lastRowFirstColumn="0" w:lastRowLastColumn="0"/>
            <w:tcW w:w="1871" w:type="dxa"/>
          </w:tcPr>
          <w:p w14:paraId="25324400" w14:textId="77777777" w:rsidR="00FD6BC6" w:rsidRPr="00E973D4" w:rsidRDefault="00FD6BC6" w:rsidP="00FD6BC6">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t>Fakülte Dekanlığı,</w:t>
            </w:r>
          </w:p>
          <w:p w14:paraId="49E48B5D" w14:textId="7181AACF" w:rsidR="00A779B6" w:rsidRPr="00E973D4" w:rsidRDefault="00A779B6" w:rsidP="005B5556">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t xml:space="preserve">Toplumsal Katkı </w:t>
            </w:r>
            <w:r w:rsidR="00013B09" w:rsidRPr="00E973D4">
              <w:rPr>
                <w:rFonts w:ascii="Times New Roman" w:eastAsia="Times New Roman" w:hAnsi="Times New Roman" w:cs="Times New Roman"/>
                <w:b w:val="0"/>
                <w:bCs w:val="0"/>
                <w:kern w:val="0"/>
                <w:lang w:eastAsia="tr-TR"/>
                <w14:ligatures w14:val="none"/>
              </w:rPr>
              <w:t>Komisyonu</w:t>
            </w:r>
          </w:p>
        </w:tc>
        <w:tc>
          <w:tcPr>
            <w:tcW w:w="5926" w:type="dxa"/>
          </w:tcPr>
          <w:p w14:paraId="10C91B0D" w14:textId="2F547AC4" w:rsidR="00A779B6" w:rsidRPr="00E973D4" w:rsidRDefault="00A779B6"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Tüm etkinlikler değerlendiril</w:t>
            </w:r>
            <w:r w:rsidR="002C385B" w:rsidRPr="00E973D4">
              <w:rPr>
                <w:rFonts w:ascii="Times New Roman" w:eastAsia="Times New Roman" w:hAnsi="Times New Roman" w:cs="Times New Roman"/>
                <w:kern w:val="0"/>
                <w:lang w:eastAsia="tr-TR"/>
                <w14:ligatures w14:val="none"/>
              </w:rPr>
              <w:t>erek g</w:t>
            </w:r>
            <w:r w:rsidRPr="00E973D4">
              <w:rPr>
                <w:rFonts w:ascii="Times New Roman" w:eastAsia="Times New Roman" w:hAnsi="Times New Roman" w:cs="Times New Roman"/>
                <w:kern w:val="0"/>
                <w:lang w:eastAsia="tr-TR"/>
                <w14:ligatures w14:val="none"/>
              </w:rPr>
              <w:t>üçlü–zayıf yönler belirlenir.</w:t>
            </w:r>
            <w:r w:rsidR="00013B09" w:rsidRPr="00E973D4">
              <w:rPr>
                <w:rFonts w:ascii="Times New Roman" w:eastAsia="Times New Roman" w:hAnsi="Times New Roman" w:cs="Times New Roman"/>
                <w:kern w:val="0"/>
                <w:lang w:eastAsia="tr-TR"/>
                <w14:ligatures w14:val="none"/>
              </w:rPr>
              <w:t xml:space="preserve"> </w:t>
            </w:r>
          </w:p>
          <w:p w14:paraId="56F675FC" w14:textId="77777777" w:rsidR="002C385B" w:rsidRPr="00E973D4" w:rsidRDefault="002C385B"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p w14:paraId="5FC35DAD" w14:textId="27EA8302" w:rsidR="00A779B6" w:rsidRPr="00E973D4" w:rsidRDefault="00A779B6"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 xml:space="preserve">Dönem sonunda Toplumsal Katkı </w:t>
            </w:r>
            <w:r w:rsidR="00013B09" w:rsidRPr="00E973D4">
              <w:rPr>
                <w:rFonts w:ascii="Times New Roman" w:eastAsia="Times New Roman" w:hAnsi="Times New Roman" w:cs="Times New Roman"/>
                <w:kern w:val="0"/>
                <w:lang w:eastAsia="tr-TR"/>
                <w14:ligatures w14:val="none"/>
              </w:rPr>
              <w:t xml:space="preserve">Komisyonu </w:t>
            </w:r>
            <w:r w:rsidRPr="00E973D4">
              <w:rPr>
                <w:rFonts w:ascii="Times New Roman" w:eastAsia="Times New Roman" w:hAnsi="Times New Roman" w:cs="Times New Roman"/>
                <w:kern w:val="0"/>
                <w:lang w:eastAsia="tr-TR"/>
                <w14:ligatures w14:val="none"/>
              </w:rPr>
              <w:t>Fakülte Raporu hazırlanır.</w:t>
            </w:r>
            <w:r w:rsidR="00816C34" w:rsidRPr="00E973D4">
              <w:rPr>
                <w:rFonts w:ascii="Times New Roman" w:eastAsia="Times New Roman" w:hAnsi="Times New Roman" w:cs="Times New Roman"/>
                <w:kern w:val="0"/>
                <w:lang w:eastAsia="tr-TR"/>
                <w14:ligatures w14:val="none"/>
              </w:rPr>
              <w:t xml:space="preserve"> Gerekli durumlar için PUKÖ döngüsü başlatılır.</w:t>
            </w:r>
          </w:p>
        </w:tc>
        <w:tc>
          <w:tcPr>
            <w:tcW w:w="1984" w:type="dxa"/>
          </w:tcPr>
          <w:p w14:paraId="64EDAF74" w14:textId="77777777" w:rsidR="00A779B6" w:rsidRPr="00E973D4" w:rsidRDefault="00A779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A7160" w:rsidRPr="00E973D4" w14:paraId="68DEBF06" w14:textId="77777777" w:rsidTr="002C385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81" w:type="dxa"/>
            <w:gridSpan w:val="3"/>
          </w:tcPr>
          <w:p w14:paraId="68643F56" w14:textId="780D6CED" w:rsidR="004A7160" w:rsidRPr="00E973D4" w:rsidRDefault="004A7160" w:rsidP="005269A3">
            <w:pPr>
              <w:jc w:val="center"/>
              <w:rPr>
                <w:rFonts w:ascii="Times New Roman" w:hAnsi="Times New Roman" w:cs="Times New Roman"/>
              </w:rPr>
            </w:pPr>
            <w:r w:rsidRPr="00E973D4">
              <w:rPr>
                <w:rFonts w:ascii="Times New Roman" w:hAnsi="Times New Roman" w:cs="Times New Roman"/>
              </w:rPr>
              <w:t>ÜNİVERSİTEYE BİLDİRİM</w:t>
            </w:r>
          </w:p>
        </w:tc>
      </w:tr>
      <w:tr w:rsidR="00B72733" w:rsidRPr="00E44868" w14:paraId="3F53AE86" w14:textId="77777777" w:rsidTr="002C385B">
        <w:trPr>
          <w:trHeight w:val="1243"/>
        </w:trPr>
        <w:tc>
          <w:tcPr>
            <w:cnfStyle w:val="001000000000" w:firstRow="0" w:lastRow="0" w:firstColumn="1" w:lastColumn="0" w:oddVBand="0" w:evenVBand="0" w:oddHBand="0" w:evenHBand="0" w:firstRowFirstColumn="0" w:firstRowLastColumn="0" w:lastRowFirstColumn="0" w:lastRowLastColumn="0"/>
            <w:tcW w:w="1871" w:type="dxa"/>
          </w:tcPr>
          <w:p w14:paraId="14676BC0" w14:textId="77777777" w:rsidR="00FD6BC6" w:rsidRPr="00E973D4" w:rsidRDefault="00FD6BC6" w:rsidP="00FD6BC6">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lastRenderedPageBreak/>
              <w:t>Fakülte Dekanlığı,</w:t>
            </w:r>
          </w:p>
          <w:p w14:paraId="6C8A2050" w14:textId="78DE4FF1" w:rsidR="00A779B6" w:rsidRPr="00E973D4" w:rsidRDefault="00A779B6" w:rsidP="002C385B">
            <w:pPr>
              <w:numPr>
                <w:ilvl w:val="1"/>
                <w:numId w:val="4"/>
              </w:numPr>
              <w:tabs>
                <w:tab w:val="clear" w:pos="1440"/>
              </w:tabs>
              <w:spacing w:before="100" w:beforeAutospacing="1" w:after="100" w:afterAutospacing="1"/>
              <w:ind w:left="0" w:hanging="1371"/>
              <w:rPr>
                <w:rFonts w:ascii="Times New Roman" w:eastAsia="Times New Roman" w:hAnsi="Times New Roman" w:cs="Times New Roman"/>
                <w:b w:val="0"/>
                <w:bCs w:val="0"/>
                <w:kern w:val="0"/>
                <w:lang w:eastAsia="tr-TR"/>
                <w14:ligatures w14:val="none"/>
              </w:rPr>
            </w:pPr>
            <w:r w:rsidRPr="00E973D4">
              <w:rPr>
                <w:rFonts w:ascii="Times New Roman" w:eastAsia="Times New Roman" w:hAnsi="Times New Roman" w:cs="Times New Roman"/>
                <w:b w:val="0"/>
                <w:bCs w:val="0"/>
                <w:kern w:val="0"/>
                <w:lang w:eastAsia="tr-TR"/>
                <w14:ligatures w14:val="none"/>
              </w:rPr>
              <w:t xml:space="preserve">Fakülte Toplumsal Katkı </w:t>
            </w:r>
            <w:r w:rsidR="00013B09" w:rsidRPr="00E973D4">
              <w:rPr>
                <w:rFonts w:ascii="Times New Roman" w:eastAsia="Times New Roman" w:hAnsi="Times New Roman" w:cs="Times New Roman"/>
                <w:b w:val="0"/>
                <w:bCs w:val="0"/>
                <w:kern w:val="0"/>
                <w:lang w:eastAsia="tr-TR"/>
                <w14:ligatures w14:val="none"/>
              </w:rPr>
              <w:t>Komisyonu</w:t>
            </w:r>
          </w:p>
        </w:tc>
        <w:tc>
          <w:tcPr>
            <w:tcW w:w="5926" w:type="dxa"/>
          </w:tcPr>
          <w:p w14:paraId="094620A0" w14:textId="7DBB5D0A" w:rsidR="00A779B6" w:rsidRPr="00E973D4" w:rsidRDefault="00A779B6" w:rsidP="002C385B">
            <w:pPr>
              <w:numPr>
                <w:ilvl w:val="1"/>
                <w:numId w:val="4"/>
              </w:numPr>
              <w:tabs>
                <w:tab w:val="clear" w:pos="1440"/>
              </w:tabs>
              <w:spacing w:before="100" w:beforeAutospacing="1" w:after="100" w:afterAutospacing="1"/>
              <w:ind w:left="0" w:hanging="137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r w:rsidRPr="00E973D4">
              <w:rPr>
                <w:rFonts w:ascii="Times New Roman" w:eastAsia="Times New Roman" w:hAnsi="Times New Roman" w:cs="Times New Roman"/>
                <w:kern w:val="0"/>
                <w:lang w:eastAsia="tr-TR"/>
                <w14:ligatures w14:val="none"/>
              </w:rPr>
              <w:t>Tüm rapor</w:t>
            </w:r>
            <w:r w:rsidR="00D96302" w:rsidRPr="00E973D4">
              <w:rPr>
                <w:rFonts w:ascii="Times New Roman" w:eastAsia="Times New Roman" w:hAnsi="Times New Roman" w:cs="Times New Roman"/>
                <w:kern w:val="0"/>
                <w:lang w:eastAsia="tr-TR"/>
                <w14:ligatures w14:val="none"/>
              </w:rPr>
              <w:t xml:space="preserve">; </w:t>
            </w:r>
            <w:r w:rsidR="00816C34" w:rsidRPr="00E973D4">
              <w:rPr>
                <w:rFonts w:ascii="Times New Roman" w:eastAsia="Times New Roman" w:hAnsi="Times New Roman" w:cs="Times New Roman"/>
                <w:kern w:val="0"/>
                <w:lang w:eastAsia="tr-TR"/>
                <w14:ligatures w14:val="none"/>
              </w:rPr>
              <w:t xml:space="preserve">Hemşirelik Fakültesi </w:t>
            </w:r>
            <w:proofErr w:type="spellStart"/>
            <w:r w:rsidR="00816C34" w:rsidRPr="00E973D4">
              <w:rPr>
                <w:rFonts w:ascii="Times New Roman" w:eastAsia="Times New Roman" w:hAnsi="Times New Roman" w:cs="Times New Roman"/>
                <w:kern w:val="0"/>
                <w:lang w:eastAsia="tr-TR"/>
                <w14:ligatures w14:val="none"/>
              </w:rPr>
              <w:t>Dekanlığı’na</w:t>
            </w:r>
            <w:proofErr w:type="spellEnd"/>
            <w:r w:rsidRPr="00E973D4">
              <w:rPr>
                <w:rFonts w:ascii="Times New Roman" w:eastAsia="Times New Roman" w:hAnsi="Times New Roman" w:cs="Times New Roman"/>
                <w:kern w:val="0"/>
                <w:lang w:eastAsia="tr-TR"/>
                <w14:ligatures w14:val="none"/>
              </w:rPr>
              <w:t xml:space="preserve"> resmî yazıyla </w:t>
            </w:r>
            <w:r w:rsidR="00816C34" w:rsidRPr="00E973D4">
              <w:rPr>
                <w:rFonts w:ascii="Times New Roman" w:eastAsia="Times New Roman" w:hAnsi="Times New Roman" w:cs="Times New Roman"/>
                <w:kern w:val="0"/>
                <w:lang w:eastAsia="tr-TR"/>
                <w14:ligatures w14:val="none"/>
              </w:rPr>
              <w:t xml:space="preserve">veya mail yoluyla </w:t>
            </w:r>
            <w:r w:rsidRPr="00E973D4">
              <w:rPr>
                <w:rFonts w:ascii="Times New Roman" w:eastAsia="Times New Roman" w:hAnsi="Times New Roman" w:cs="Times New Roman"/>
                <w:kern w:val="0"/>
                <w:lang w:eastAsia="tr-TR"/>
                <w14:ligatures w14:val="none"/>
              </w:rPr>
              <w:t>gönderilir.</w:t>
            </w:r>
            <w:r w:rsidR="00FD6BC6" w:rsidRPr="00E973D4">
              <w:rPr>
                <w:rFonts w:ascii="Times New Roman" w:eastAsia="Times New Roman" w:hAnsi="Times New Roman" w:cs="Times New Roman"/>
                <w:kern w:val="0"/>
                <w:lang w:eastAsia="tr-TR"/>
                <w14:ligatures w14:val="none"/>
              </w:rPr>
              <w:t xml:space="preserve">  Fakülte yönetimi tarafından onaylanan rapor DEÜ Toplumsal Katkı Koordinatörlüğü’ne resmi yazı ile iletilir. </w:t>
            </w:r>
          </w:p>
          <w:p w14:paraId="0A068BF6" w14:textId="77777777" w:rsidR="00A779B6" w:rsidRPr="00E973D4" w:rsidRDefault="00A779B6" w:rsidP="00B72733">
            <w:pPr>
              <w:numPr>
                <w:ilvl w:val="1"/>
                <w:numId w:val="4"/>
              </w:numPr>
              <w:tabs>
                <w:tab w:val="clear" w:pos="1440"/>
              </w:tabs>
              <w:spacing w:before="100" w:beforeAutospacing="1" w:after="100" w:afterAutospacing="1"/>
              <w:ind w:left="0" w:hanging="137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tr-TR"/>
                <w14:ligatures w14:val="none"/>
              </w:rPr>
            </w:pPr>
          </w:p>
        </w:tc>
        <w:tc>
          <w:tcPr>
            <w:tcW w:w="1984" w:type="dxa"/>
          </w:tcPr>
          <w:p w14:paraId="38340940" w14:textId="77777777" w:rsidR="00A779B6" w:rsidRPr="00E44868" w:rsidRDefault="00A779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B2FB4BC" w14:textId="77777777" w:rsidR="00F23628" w:rsidRDefault="00F23628"/>
    <w:sectPr w:rsidR="00F23628" w:rsidSect="002C385B">
      <w:footerReference w:type="default" r:id="rId9"/>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F9ABE" w14:textId="77777777" w:rsidR="00D02CBF" w:rsidRDefault="00D02CBF" w:rsidP="002C385B">
      <w:pPr>
        <w:spacing w:after="0" w:line="240" w:lineRule="auto"/>
      </w:pPr>
      <w:r>
        <w:separator/>
      </w:r>
    </w:p>
  </w:endnote>
  <w:endnote w:type="continuationSeparator" w:id="0">
    <w:p w14:paraId="4A6E3E48" w14:textId="77777777" w:rsidR="00D02CBF" w:rsidRDefault="00D02CBF" w:rsidP="002C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413637"/>
      <w:docPartObj>
        <w:docPartGallery w:val="Page Numbers (Bottom of Page)"/>
        <w:docPartUnique/>
      </w:docPartObj>
    </w:sdtPr>
    <w:sdtEndPr/>
    <w:sdtContent>
      <w:p w14:paraId="07EE3304" w14:textId="0A05CE21" w:rsidR="002C385B" w:rsidRDefault="002C385B">
        <w:pPr>
          <w:pStyle w:val="AltBilgi"/>
          <w:jc w:val="right"/>
        </w:pPr>
        <w:r>
          <w:fldChar w:fldCharType="begin"/>
        </w:r>
        <w:r>
          <w:instrText>PAGE   \* MERGEFORMAT</w:instrText>
        </w:r>
        <w:r>
          <w:fldChar w:fldCharType="separate"/>
        </w:r>
        <w:r>
          <w:t>2</w:t>
        </w:r>
        <w:r>
          <w:fldChar w:fldCharType="end"/>
        </w:r>
      </w:p>
    </w:sdtContent>
  </w:sdt>
  <w:p w14:paraId="7F3A609D" w14:textId="77777777" w:rsidR="002C385B" w:rsidRDefault="002C38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34FEC" w14:textId="77777777" w:rsidR="00D02CBF" w:rsidRDefault="00D02CBF" w:rsidP="002C385B">
      <w:pPr>
        <w:spacing w:after="0" w:line="240" w:lineRule="auto"/>
      </w:pPr>
      <w:r>
        <w:separator/>
      </w:r>
    </w:p>
  </w:footnote>
  <w:footnote w:type="continuationSeparator" w:id="0">
    <w:p w14:paraId="1452A539" w14:textId="77777777" w:rsidR="00D02CBF" w:rsidRDefault="00D02CBF" w:rsidP="002C3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86AFE"/>
    <w:multiLevelType w:val="hybridMultilevel"/>
    <w:tmpl w:val="BB56478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D91ADA"/>
    <w:multiLevelType w:val="multilevel"/>
    <w:tmpl w:val="B262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500F4"/>
    <w:multiLevelType w:val="multilevel"/>
    <w:tmpl w:val="750A9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07419F"/>
    <w:multiLevelType w:val="multilevel"/>
    <w:tmpl w:val="6A4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D48C1"/>
    <w:multiLevelType w:val="multilevel"/>
    <w:tmpl w:val="CCD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60304"/>
    <w:multiLevelType w:val="multilevel"/>
    <w:tmpl w:val="A6A2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852CB"/>
    <w:multiLevelType w:val="multilevel"/>
    <w:tmpl w:val="FA4E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93D1D"/>
    <w:multiLevelType w:val="multilevel"/>
    <w:tmpl w:val="31828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05" w:hanging="705"/>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C796D"/>
    <w:multiLevelType w:val="multilevel"/>
    <w:tmpl w:val="4D6E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35C88"/>
    <w:multiLevelType w:val="multilevel"/>
    <w:tmpl w:val="221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7"/>
  </w:num>
  <w:num w:numId="5">
    <w:abstractNumId w:val="9"/>
  </w:num>
  <w:num w:numId="6">
    <w:abstractNumId w:val="8"/>
  </w:num>
  <w:num w:numId="7">
    <w:abstractNumId w:val="5"/>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28"/>
    <w:rsid w:val="00007BD3"/>
    <w:rsid w:val="00013B09"/>
    <w:rsid w:val="0020260B"/>
    <w:rsid w:val="002171FE"/>
    <w:rsid w:val="00240D9C"/>
    <w:rsid w:val="00260096"/>
    <w:rsid w:val="002B1A55"/>
    <w:rsid w:val="002C385B"/>
    <w:rsid w:val="002D5140"/>
    <w:rsid w:val="002D5AFC"/>
    <w:rsid w:val="002E6CA7"/>
    <w:rsid w:val="003848D9"/>
    <w:rsid w:val="00386C01"/>
    <w:rsid w:val="004A7160"/>
    <w:rsid w:val="004C5C62"/>
    <w:rsid w:val="004F0C6A"/>
    <w:rsid w:val="004F7461"/>
    <w:rsid w:val="00513FCF"/>
    <w:rsid w:val="0051435A"/>
    <w:rsid w:val="005269A3"/>
    <w:rsid w:val="00563E25"/>
    <w:rsid w:val="00582E24"/>
    <w:rsid w:val="00597CA0"/>
    <w:rsid w:val="005B5556"/>
    <w:rsid w:val="00724A4D"/>
    <w:rsid w:val="00726680"/>
    <w:rsid w:val="00767028"/>
    <w:rsid w:val="007857BC"/>
    <w:rsid w:val="00806443"/>
    <w:rsid w:val="00816C34"/>
    <w:rsid w:val="008368F8"/>
    <w:rsid w:val="008B3564"/>
    <w:rsid w:val="00926BB2"/>
    <w:rsid w:val="009D241E"/>
    <w:rsid w:val="009D3986"/>
    <w:rsid w:val="00A12EE4"/>
    <w:rsid w:val="00A4407A"/>
    <w:rsid w:val="00A779B6"/>
    <w:rsid w:val="00B0669E"/>
    <w:rsid w:val="00B27A1C"/>
    <w:rsid w:val="00B41D66"/>
    <w:rsid w:val="00B70ADE"/>
    <w:rsid w:val="00B72733"/>
    <w:rsid w:val="00BE3B32"/>
    <w:rsid w:val="00C2346A"/>
    <w:rsid w:val="00CC3633"/>
    <w:rsid w:val="00D001B0"/>
    <w:rsid w:val="00D02CBF"/>
    <w:rsid w:val="00D96302"/>
    <w:rsid w:val="00DA34E7"/>
    <w:rsid w:val="00E0563B"/>
    <w:rsid w:val="00E44868"/>
    <w:rsid w:val="00E934B4"/>
    <w:rsid w:val="00E973D4"/>
    <w:rsid w:val="00ED124B"/>
    <w:rsid w:val="00EE2AC8"/>
    <w:rsid w:val="00F061CE"/>
    <w:rsid w:val="00F23628"/>
    <w:rsid w:val="00F36DC0"/>
    <w:rsid w:val="00F61A1A"/>
    <w:rsid w:val="00FD5161"/>
    <w:rsid w:val="00FD6B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E2A3"/>
  <w15:chartTrackingRefBased/>
  <w15:docId w15:val="{3FDE27D7-C0A4-4112-B1FF-72A86CBF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F23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23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F2362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2362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2362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2362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2362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2362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2362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362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2362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F2362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2362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2362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2362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2362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2362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23628"/>
    <w:rPr>
      <w:rFonts w:eastAsiaTheme="majorEastAsia" w:cstheme="majorBidi"/>
      <w:color w:val="272727" w:themeColor="text1" w:themeTint="D8"/>
    </w:rPr>
  </w:style>
  <w:style w:type="paragraph" w:styleId="KonuBal">
    <w:name w:val="Title"/>
    <w:basedOn w:val="Normal"/>
    <w:next w:val="Normal"/>
    <w:link w:val="KonuBalChar"/>
    <w:uiPriority w:val="10"/>
    <w:qFormat/>
    <w:rsid w:val="00F23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2362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2362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2362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2362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23628"/>
    <w:rPr>
      <w:i/>
      <w:iCs/>
      <w:color w:val="404040" w:themeColor="text1" w:themeTint="BF"/>
    </w:rPr>
  </w:style>
  <w:style w:type="paragraph" w:styleId="ListeParagraf">
    <w:name w:val="List Paragraph"/>
    <w:basedOn w:val="Normal"/>
    <w:uiPriority w:val="34"/>
    <w:qFormat/>
    <w:rsid w:val="00F23628"/>
    <w:pPr>
      <w:ind w:left="720"/>
      <w:contextualSpacing/>
    </w:pPr>
  </w:style>
  <w:style w:type="character" w:styleId="GlVurgulama">
    <w:name w:val="Intense Emphasis"/>
    <w:basedOn w:val="VarsaylanParagrafYazTipi"/>
    <w:uiPriority w:val="21"/>
    <w:qFormat/>
    <w:rsid w:val="00F23628"/>
    <w:rPr>
      <w:i/>
      <w:iCs/>
      <w:color w:val="0F4761" w:themeColor="accent1" w:themeShade="BF"/>
    </w:rPr>
  </w:style>
  <w:style w:type="paragraph" w:styleId="GlAlnt">
    <w:name w:val="Intense Quote"/>
    <w:basedOn w:val="Normal"/>
    <w:next w:val="Normal"/>
    <w:link w:val="GlAlntChar"/>
    <w:uiPriority w:val="30"/>
    <w:qFormat/>
    <w:rsid w:val="00F23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23628"/>
    <w:rPr>
      <w:i/>
      <w:iCs/>
      <w:color w:val="0F4761" w:themeColor="accent1" w:themeShade="BF"/>
    </w:rPr>
  </w:style>
  <w:style w:type="character" w:styleId="GlBavuru">
    <w:name w:val="Intense Reference"/>
    <w:basedOn w:val="VarsaylanParagrafYazTipi"/>
    <w:uiPriority w:val="32"/>
    <w:qFormat/>
    <w:rsid w:val="00F23628"/>
    <w:rPr>
      <w:b/>
      <w:bCs/>
      <w:smallCaps/>
      <w:color w:val="0F4761" w:themeColor="accent1" w:themeShade="BF"/>
      <w:spacing w:val="5"/>
    </w:rPr>
  </w:style>
  <w:style w:type="table" w:styleId="TabloKlavuzu">
    <w:name w:val="Table Grid"/>
    <w:basedOn w:val="NormalTablo"/>
    <w:uiPriority w:val="39"/>
    <w:rsid w:val="00F23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F23628"/>
    <w:rPr>
      <w:b/>
      <w:bCs/>
    </w:rPr>
  </w:style>
  <w:style w:type="paragraph" w:styleId="NormalWeb">
    <w:name w:val="Normal (Web)"/>
    <w:basedOn w:val="Normal"/>
    <w:uiPriority w:val="99"/>
    <w:unhideWhenUsed/>
    <w:rsid w:val="00F23628"/>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table" w:styleId="KlavuzuTablo4-Vurgu2">
    <w:name w:val="Grid Table 4 Accent 2"/>
    <w:basedOn w:val="NormalTablo"/>
    <w:uiPriority w:val="49"/>
    <w:rsid w:val="00DA34E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KlavuzuTablo4-Vurgu5">
    <w:name w:val="Grid Table 4 Accent 5"/>
    <w:basedOn w:val="NormalTablo"/>
    <w:uiPriority w:val="49"/>
    <w:rsid w:val="00DA34E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uTablo4-Vurgu4">
    <w:name w:val="Grid Table 4 Accent 4"/>
    <w:basedOn w:val="NormalTablo"/>
    <w:uiPriority w:val="49"/>
    <w:rsid w:val="00DA34E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Kpr">
    <w:name w:val="Hyperlink"/>
    <w:basedOn w:val="VarsaylanParagrafYazTipi"/>
    <w:uiPriority w:val="99"/>
    <w:unhideWhenUsed/>
    <w:rsid w:val="00767028"/>
    <w:rPr>
      <w:color w:val="467886" w:themeColor="hyperlink"/>
      <w:u w:val="single"/>
    </w:rPr>
  </w:style>
  <w:style w:type="character" w:styleId="zmlenmeyenBahsetme">
    <w:name w:val="Unresolved Mention"/>
    <w:basedOn w:val="VarsaylanParagrafYazTipi"/>
    <w:uiPriority w:val="99"/>
    <w:semiHidden/>
    <w:unhideWhenUsed/>
    <w:rsid w:val="00767028"/>
    <w:rPr>
      <w:color w:val="605E5C"/>
      <w:shd w:val="clear" w:color="auto" w:fill="E1DFDD"/>
    </w:rPr>
  </w:style>
  <w:style w:type="character" w:styleId="AklamaBavurusu">
    <w:name w:val="annotation reference"/>
    <w:basedOn w:val="VarsaylanParagrafYazTipi"/>
    <w:uiPriority w:val="99"/>
    <w:semiHidden/>
    <w:unhideWhenUsed/>
    <w:rsid w:val="002B1A55"/>
    <w:rPr>
      <w:sz w:val="16"/>
      <w:szCs w:val="16"/>
    </w:rPr>
  </w:style>
  <w:style w:type="paragraph" w:styleId="AklamaMetni">
    <w:name w:val="annotation text"/>
    <w:basedOn w:val="Normal"/>
    <w:link w:val="AklamaMetniChar"/>
    <w:uiPriority w:val="99"/>
    <w:semiHidden/>
    <w:unhideWhenUsed/>
    <w:rsid w:val="002B1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B1A55"/>
    <w:rPr>
      <w:sz w:val="20"/>
      <w:szCs w:val="20"/>
    </w:rPr>
  </w:style>
  <w:style w:type="paragraph" w:styleId="AklamaKonusu">
    <w:name w:val="annotation subject"/>
    <w:basedOn w:val="AklamaMetni"/>
    <w:next w:val="AklamaMetni"/>
    <w:link w:val="AklamaKonusuChar"/>
    <w:uiPriority w:val="99"/>
    <w:semiHidden/>
    <w:unhideWhenUsed/>
    <w:rsid w:val="002B1A55"/>
    <w:rPr>
      <w:b/>
      <w:bCs/>
    </w:rPr>
  </w:style>
  <w:style w:type="character" w:customStyle="1" w:styleId="AklamaKonusuChar">
    <w:name w:val="Açıklama Konusu Char"/>
    <w:basedOn w:val="AklamaMetniChar"/>
    <w:link w:val="AklamaKonusu"/>
    <w:uiPriority w:val="99"/>
    <w:semiHidden/>
    <w:rsid w:val="002B1A55"/>
    <w:rPr>
      <w:b/>
      <w:bCs/>
      <w:sz w:val="20"/>
      <w:szCs w:val="20"/>
    </w:rPr>
  </w:style>
  <w:style w:type="paragraph" w:styleId="stBilgi">
    <w:name w:val="header"/>
    <w:basedOn w:val="Normal"/>
    <w:link w:val="stBilgiChar"/>
    <w:uiPriority w:val="99"/>
    <w:unhideWhenUsed/>
    <w:rsid w:val="002C38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385B"/>
  </w:style>
  <w:style w:type="paragraph" w:styleId="AltBilgi">
    <w:name w:val="footer"/>
    <w:basedOn w:val="Normal"/>
    <w:link w:val="AltBilgiChar"/>
    <w:uiPriority w:val="99"/>
    <w:unhideWhenUsed/>
    <w:rsid w:val="002C38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385B"/>
  </w:style>
  <w:style w:type="character" w:styleId="zlenenKpr">
    <w:name w:val="FollowedHyperlink"/>
    <w:basedOn w:val="VarsaylanParagrafYazTipi"/>
    <w:uiPriority w:val="99"/>
    <w:semiHidden/>
    <w:unhideWhenUsed/>
    <w:rsid w:val="00E056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acikriza.deu.edu.tr/ar/?aref=5EC92428-E142-4E9F-B7F6-584155FA81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979</Words>
  <Characters>5584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Zahide</dc:creator>
  <cp:keywords/>
  <dc:description/>
  <cp:lastModifiedBy>nursing</cp:lastModifiedBy>
  <cp:revision>14</cp:revision>
  <dcterms:created xsi:type="dcterms:W3CDTF">2026-02-05T07:36:00Z</dcterms:created>
  <dcterms:modified xsi:type="dcterms:W3CDTF">2026-04-27T05:43:00Z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395fde8e-5a3f-49d0-8a37-a23291667e91</vt:lpwstr>
  </property>
</Properties>
</file>