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64DFA" w14:textId="6E810CDC" w:rsidR="007D16A9" w:rsidRPr="00FC0094" w:rsidRDefault="007D16A9" w:rsidP="007D16A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8104499"/>
      <w:r w:rsidRPr="00FC0094">
        <w:rPr>
          <w:rFonts w:ascii="Arial" w:hAnsi="Arial" w:cs="Arial"/>
          <w:b/>
          <w:sz w:val="20"/>
          <w:szCs w:val="20"/>
        </w:rPr>
        <w:t>Tablo Sİ.1.1. Yıllara Göre Program Amaçlarına Ulaşma Durumu</w:t>
      </w:r>
      <w:bookmarkStart w:id="1" w:name="_GoBack"/>
      <w:bookmarkEnd w:id="1"/>
    </w:p>
    <w:tbl>
      <w:tblPr>
        <w:tblW w:w="9862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909"/>
        <w:gridCol w:w="954"/>
        <w:gridCol w:w="707"/>
        <w:gridCol w:w="707"/>
        <w:gridCol w:w="705"/>
        <w:gridCol w:w="707"/>
        <w:gridCol w:w="747"/>
      </w:tblGrid>
      <w:tr w:rsidR="007D16A9" w:rsidRPr="00FC0094" w14:paraId="59AB4C5F" w14:textId="77777777" w:rsidTr="00793767">
        <w:trPr>
          <w:trHeight w:val="247"/>
        </w:trPr>
        <w:tc>
          <w:tcPr>
            <w:tcW w:w="4426" w:type="dxa"/>
          </w:tcPr>
          <w:p w14:paraId="399A42F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08D593" w14:textId="6500E5E9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Program Amaçlarının Başarım Göstergeleri</w:t>
            </w:r>
          </w:p>
        </w:tc>
        <w:tc>
          <w:tcPr>
            <w:tcW w:w="909" w:type="dxa"/>
          </w:tcPr>
          <w:p w14:paraId="63F6574B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Hedef Değer</w:t>
            </w:r>
          </w:p>
        </w:tc>
        <w:tc>
          <w:tcPr>
            <w:tcW w:w="954" w:type="dxa"/>
          </w:tcPr>
          <w:p w14:paraId="7C7FD1D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 xml:space="preserve">Başlangıç </w:t>
            </w:r>
          </w:p>
          <w:p w14:paraId="4EA290D4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Değeri</w:t>
            </w:r>
          </w:p>
        </w:tc>
        <w:tc>
          <w:tcPr>
            <w:tcW w:w="707" w:type="dxa"/>
          </w:tcPr>
          <w:p w14:paraId="4D9AFFF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Yıl</w:t>
            </w:r>
          </w:p>
          <w:p w14:paraId="4E597BB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 xml:space="preserve"> (2020)</w:t>
            </w:r>
          </w:p>
        </w:tc>
        <w:tc>
          <w:tcPr>
            <w:tcW w:w="707" w:type="dxa"/>
          </w:tcPr>
          <w:p w14:paraId="59ED14E5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Yıl</w:t>
            </w:r>
          </w:p>
          <w:p w14:paraId="77476C1B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 xml:space="preserve"> (2021)</w:t>
            </w:r>
          </w:p>
        </w:tc>
        <w:tc>
          <w:tcPr>
            <w:tcW w:w="705" w:type="dxa"/>
          </w:tcPr>
          <w:p w14:paraId="0A0B3CA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Yıl</w:t>
            </w:r>
          </w:p>
          <w:p w14:paraId="6C21807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(2022)</w:t>
            </w:r>
          </w:p>
        </w:tc>
        <w:tc>
          <w:tcPr>
            <w:tcW w:w="707" w:type="dxa"/>
          </w:tcPr>
          <w:p w14:paraId="5C4B4EB8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Yıl</w:t>
            </w:r>
          </w:p>
          <w:p w14:paraId="5017C6E1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(2023)</w:t>
            </w:r>
          </w:p>
        </w:tc>
        <w:tc>
          <w:tcPr>
            <w:tcW w:w="747" w:type="dxa"/>
          </w:tcPr>
          <w:p w14:paraId="3B357E01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Yıl</w:t>
            </w:r>
          </w:p>
          <w:p w14:paraId="0E2FC528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sz w:val="20"/>
                <w:szCs w:val="20"/>
              </w:rPr>
              <w:t>(2024)</w:t>
            </w:r>
          </w:p>
        </w:tc>
      </w:tr>
      <w:tr w:rsidR="007D16A9" w:rsidRPr="00FC0094" w14:paraId="3D701414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1B9DC53C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A1) Etik ilkeler doğrultusunda hasta ve ailesine ekip </w:t>
            </w:r>
            <w:proofErr w:type="gramStart"/>
            <w:r w:rsidRPr="00FC0094">
              <w:rPr>
                <w:rFonts w:ascii="Arial" w:hAnsi="Arial" w:cs="Arial"/>
                <w:b/>
                <w:i/>
                <w:sz w:val="20"/>
                <w:szCs w:val="20"/>
              </w:rPr>
              <w:t>işbirliği</w:t>
            </w:r>
            <w:proofErr w:type="gramEnd"/>
            <w:r w:rsidRPr="00FC00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içinde bütüncül bakım verir.</w:t>
            </w:r>
          </w:p>
        </w:tc>
        <w:tc>
          <w:tcPr>
            <w:tcW w:w="909" w:type="dxa"/>
            <w:vAlign w:val="center"/>
          </w:tcPr>
          <w:p w14:paraId="0EA457C8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51C843FC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0AE4FA75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D69212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152A06C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0851B9F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4257CD69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A9" w:rsidRPr="00FC0094" w14:paraId="293816F2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0FBF226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 xml:space="preserve">BG1: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Newcastle</w:t>
            </w:r>
            <w:proofErr w:type="spellEnd"/>
            <w:r w:rsidRPr="00FC0094">
              <w:rPr>
                <w:rFonts w:ascii="Arial" w:hAnsi="Arial" w:cs="Arial"/>
                <w:sz w:val="20"/>
                <w:szCs w:val="20"/>
              </w:rPr>
              <w:t xml:space="preserve"> Hemşirelik Bakımından Memnuniyet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Ölçeği’nden</w:t>
            </w:r>
            <w:proofErr w:type="spellEnd"/>
            <w:r w:rsidRPr="00FC0094">
              <w:rPr>
                <w:rFonts w:ascii="Arial" w:hAnsi="Arial" w:cs="Arial"/>
                <w:sz w:val="20"/>
                <w:szCs w:val="20"/>
              </w:rPr>
              <w:t xml:space="preserve"> 70 puan ve üzeri puan alınması</w:t>
            </w:r>
          </w:p>
        </w:tc>
        <w:tc>
          <w:tcPr>
            <w:tcW w:w="909" w:type="dxa"/>
            <w:vAlign w:val="center"/>
          </w:tcPr>
          <w:p w14:paraId="32987D4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 xml:space="preserve">70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54" w:type="dxa"/>
            <w:vAlign w:val="center"/>
          </w:tcPr>
          <w:p w14:paraId="1F0BB45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 xml:space="preserve">70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707" w:type="dxa"/>
          </w:tcPr>
          <w:p w14:paraId="1F112387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6F8CA9F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5" w:type="dxa"/>
            <w:vAlign w:val="center"/>
          </w:tcPr>
          <w:p w14:paraId="0260495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7" w:type="dxa"/>
            <w:vAlign w:val="center"/>
          </w:tcPr>
          <w:p w14:paraId="42EB1AEC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747" w:type="dxa"/>
            <w:vAlign w:val="center"/>
          </w:tcPr>
          <w:p w14:paraId="5074BB09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79,32</w:t>
            </w:r>
            <w:r w:rsidRPr="00FC0094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Pr="00FC0094">
              <w:rPr>
                <w:rFonts w:ascii="Arial" w:hAnsi="Arial" w:cs="Arial"/>
                <w:sz w:val="20"/>
                <w:szCs w:val="20"/>
              </w:rPr>
              <w:t>12,76</w:t>
            </w:r>
          </w:p>
        </w:tc>
      </w:tr>
      <w:tr w:rsidR="007D16A9" w:rsidRPr="00FC0094" w14:paraId="78A03D41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67D5111C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BG2: Mezunlar hakkında işveren program yeterlikleri görüşlerinde katılıyorum ve tamamen katılıyorum maddelerinin %60 ve üzerinde olması</w:t>
            </w:r>
          </w:p>
        </w:tc>
        <w:tc>
          <w:tcPr>
            <w:tcW w:w="909" w:type="dxa"/>
            <w:vAlign w:val="center"/>
          </w:tcPr>
          <w:p w14:paraId="73FE5F2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%60</w:t>
            </w:r>
          </w:p>
        </w:tc>
        <w:tc>
          <w:tcPr>
            <w:tcW w:w="954" w:type="dxa"/>
            <w:vAlign w:val="center"/>
          </w:tcPr>
          <w:p w14:paraId="009517F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%60</w:t>
            </w:r>
          </w:p>
        </w:tc>
        <w:tc>
          <w:tcPr>
            <w:tcW w:w="707" w:type="dxa"/>
          </w:tcPr>
          <w:p w14:paraId="72C411A6" w14:textId="77777777" w:rsidR="007D16A9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E607B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7" w:type="dxa"/>
            <w:vAlign w:val="center"/>
          </w:tcPr>
          <w:p w14:paraId="21C3BB6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%92</w:t>
            </w:r>
          </w:p>
        </w:tc>
        <w:tc>
          <w:tcPr>
            <w:tcW w:w="705" w:type="dxa"/>
            <w:vAlign w:val="center"/>
          </w:tcPr>
          <w:p w14:paraId="6CF8F47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7" w:type="dxa"/>
            <w:vAlign w:val="center"/>
          </w:tcPr>
          <w:p w14:paraId="25C6A2B1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bCs/>
                <w:sz w:val="20"/>
                <w:szCs w:val="20"/>
              </w:rPr>
              <w:t>%88,54</w:t>
            </w:r>
          </w:p>
        </w:tc>
        <w:tc>
          <w:tcPr>
            <w:tcW w:w="747" w:type="dxa"/>
            <w:vAlign w:val="center"/>
          </w:tcPr>
          <w:p w14:paraId="505C1BB8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7D16A9" w:rsidRPr="00FC0094" w14:paraId="3EA7D409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365AD788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BG3: Mezunlar hakkında işveren program yeterlikleri görüşlerinde memnuniyet düzeylerinin ortalamasının 7 puan ve üzeri olması</w:t>
            </w:r>
          </w:p>
        </w:tc>
        <w:tc>
          <w:tcPr>
            <w:tcW w:w="909" w:type="dxa"/>
            <w:vAlign w:val="center"/>
          </w:tcPr>
          <w:p w14:paraId="560B4C0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954" w:type="dxa"/>
            <w:vAlign w:val="center"/>
          </w:tcPr>
          <w:p w14:paraId="0A719227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pn</w:t>
            </w:r>
            <w:proofErr w:type="spellEnd"/>
          </w:p>
        </w:tc>
        <w:tc>
          <w:tcPr>
            <w:tcW w:w="707" w:type="dxa"/>
          </w:tcPr>
          <w:p w14:paraId="42008635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929874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8,75</w:t>
            </w:r>
            <w:r w:rsidRPr="00FC0094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Pr="00FC0094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705" w:type="dxa"/>
            <w:vAlign w:val="center"/>
          </w:tcPr>
          <w:p w14:paraId="3936A6F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7" w:type="dxa"/>
            <w:vAlign w:val="center"/>
          </w:tcPr>
          <w:p w14:paraId="00AF860F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8,84</w:t>
            </w:r>
            <w:r w:rsidRPr="00FC0094">
              <w:rPr>
                <w:rFonts w:ascii="Arial" w:hAnsi="Arial" w:cs="Arial"/>
                <w:sz w:val="20"/>
                <w:szCs w:val="20"/>
              </w:rPr>
              <w:sym w:font="Symbol" w:char="F0B1"/>
            </w:r>
            <w:r w:rsidRPr="00FC0094"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747" w:type="dxa"/>
            <w:vAlign w:val="center"/>
          </w:tcPr>
          <w:p w14:paraId="68B68F64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7D16A9" w:rsidRPr="00FC0094" w14:paraId="5C9A3EAC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477E2101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i/>
                <w:sz w:val="20"/>
                <w:szCs w:val="20"/>
              </w:rPr>
              <w:t>A2) Mesleğin gelişimine katkıda bulunacak araştırma ve proje süreçlerine katılır.</w:t>
            </w:r>
          </w:p>
        </w:tc>
        <w:tc>
          <w:tcPr>
            <w:tcW w:w="909" w:type="dxa"/>
            <w:vAlign w:val="center"/>
          </w:tcPr>
          <w:p w14:paraId="4CC504FF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3D5D781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45D5C355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34B362B4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0DE708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08FBC6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353C126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A9" w:rsidRPr="00FC0094" w14:paraId="33666D7E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24633D1B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BG1: Mezunlarımızın eğitim süresi boyunca %5’inin toplumsal, sosyal ve bilimsel araştırma ve projelerde yer alması</w:t>
            </w:r>
          </w:p>
        </w:tc>
        <w:tc>
          <w:tcPr>
            <w:tcW w:w="909" w:type="dxa"/>
            <w:vAlign w:val="center"/>
          </w:tcPr>
          <w:p w14:paraId="0E2BE88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954" w:type="dxa"/>
            <w:vAlign w:val="center"/>
          </w:tcPr>
          <w:p w14:paraId="4583A9C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707" w:type="dxa"/>
          </w:tcPr>
          <w:p w14:paraId="671610DC" w14:textId="77777777" w:rsidR="007D16A9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91BDA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7" w:type="dxa"/>
            <w:vAlign w:val="center"/>
          </w:tcPr>
          <w:p w14:paraId="7624D76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5" w:type="dxa"/>
            <w:vAlign w:val="center"/>
          </w:tcPr>
          <w:p w14:paraId="7E68654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07" w:type="dxa"/>
            <w:vAlign w:val="center"/>
          </w:tcPr>
          <w:p w14:paraId="060347EB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747" w:type="dxa"/>
            <w:vAlign w:val="center"/>
          </w:tcPr>
          <w:p w14:paraId="46EAA91C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%30.90</w:t>
            </w:r>
            <w:proofErr w:type="gramEnd"/>
          </w:p>
        </w:tc>
      </w:tr>
      <w:tr w:rsidR="007D16A9" w:rsidRPr="00FC0094" w14:paraId="73E8CD48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7B8337D6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C0094">
              <w:rPr>
                <w:rFonts w:ascii="Arial" w:hAnsi="Arial" w:cs="Arial"/>
                <w:b/>
                <w:i/>
                <w:sz w:val="20"/>
                <w:szCs w:val="20"/>
              </w:rPr>
              <w:t>A3) Lisans mezununun rol ve işlevlerini yerine getirebilecek bilgi ve beceriler doğrultusunda yaşam boyu öğrenme sorumluluğunu sürdürür.</w:t>
            </w:r>
          </w:p>
        </w:tc>
        <w:tc>
          <w:tcPr>
            <w:tcW w:w="909" w:type="dxa"/>
            <w:vAlign w:val="center"/>
          </w:tcPr>
          <w:p w14:paraId="74020E5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0DEE0F48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00CCFCA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530433D5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6345449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7364AAAB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77F45834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A9" w:rsidRPr="00FC0094" w14:paraId="02471226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45182FE1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 xml:space="preserve">BG1: Son sınıfın notları ve uygulamaya verilen notlar ile hemşirelerin </w:t>
            </w:r>
            <w:proofErr w:type="spellStart"/>
            <w:r w:rsidRPr="00FC0094">
              <w:rPr>
                <w:rFonts w:ascii="Arial" w:hAnsi="Arial" w:cs="Arial"/>
                <w:sz w:val="20"/>
                <w:szCs w:val="20"/>
              </w:rPr>
              <w:t>intörnler</w:t>
            </w:r>
            <w:proofErr w:type="spellEnd"/>
            <w:r w:rsidRPr="00FC0094">
              <w:rPr>
                <w:rFonts w:ascii="Arial" w:hAnsi="Arial" w:cs="Arial"/>
                <w:sz w:val="20"/>
                <w:szCs w:val="20"/>
              </w:rPr>
              <w:t xml:space="preserve"> için doldurduğu formlarda geçme ortalamasının 60’ın üzerinde olma oranı %70</w:t>
            </w:r>
          </w:p>
        </w:tc>
        <w:tc>
          <w:tcPr>
            <w:tcW w:w="909" w:type="dxa"/>
            <w:vAlign w:val="center"/>
          </w:tcPr>
          <w:p w14:paraId="4BF193CB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%70</w:t>
            </w:r>
          </w:p>
        </w:tc>
        <w:tc>
          <w:tcPr>
            <w:tcW w:w="954" w:type="dxa"/>
            <w:vAlign w:val="center"/>
          </w:tcPr>
          <w:p w14:paraId="0DBFB069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%70</w:t>
            </w:r>
          </w:p>
        </w:tc>
        <w:tc>
          <w:tcPr>
            <w:tcW w:w="707" w:type="dxa"/>
          </w:tcPr>
          <w:p w14:paraId="0DDF619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AEE51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6C4DF" w14:textId="77777777" w:rsidR="007D16A9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B76F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7" w:type="dxa"/>
            <w:vAlign w:val="center"/>
          </w:tcPr>
          <w:p w14:paraId="2AE0381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5" w:type="dxa"/>
            <w:vAlign w:val="center"/>
          </w:tcPr>
          <w:p w14:paraId="76D50AC5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707" w:type="dxa"/>
            <w:vAlign w:val="center"/>
          </w:tcPr>
          <w:p w14:paraId="660B12C9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Güz:%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99,58</w:t>
            </w:r>
          </w:p>
          <w:p w14:paraId="51DCA68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ED460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Bahar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C0094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98,74</w:t>
            </w:r>
          </w:p>
        </w:tc>
        <w:tc>
          <w:tcPr>
            <w:tcW w:w="747" w:type="dxa"/>
            <w:vAlign w:val="center"/>
          </w:tcPr>
          <w:p w14:paraId="61A49B9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Güz:%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99,56</w:t>
            </w:r>
          </w:p>
          <w:p w14:paraId="02F0CA6B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21BF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Bahar:%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94,1</w:t>
            </w:r>
          </w:p>
        </w:tc>
      </w:tr>
      <w:tr w:rsidR="007D16A9" w:rsidRPr="00FC0094" w14:paraId="6722C8DA" w14:textId="77777777" w:rsidTr="00793767">
        <w:trPr>
          <w:trHeight w:val="496"/>
        </w:trPr>
        <w:tc>
          <w:tcPr>
            <w:tcW w:w="4426" w:type="dxa"/>
            <w:vAlign w:val="center"/>
          </w:tcPr>
          <w:p w14:paraId="7B8FF040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BG2: Mezunların %5’i ilk 5 yıl içerisinde lisansüstü hemşirelik eğitim programlarına devam etmesi</w:t>
            </w:r>
          </w:p>
        </w:tc>
        <w:tc>
          <w:tcPr>
            <w:tcW w:w="909" w:type="dxa"/>
            <w:vAlign w:val="center"/>
          </w:tcPr>
          <w:p w14:paraId="5C00CD2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954" w:type="dxa"/>
            <w:vAlign w:val="center"/>
          </w:tcPr>
          <w:p w14:paraId="25CB0BF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707" w:type="dxa"/>
          </w:tcPr>
          <w:p w14:paraId="7997B2F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61/1459</w:t>
            </w:r>
          </w:p>
          <w:p w14:paraId="4BB88CB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AEEC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%4.1</w:t>
            </w:r>
            <w:proofErr w:type="gramEnd"/>
          </w:p>
        </w:tc>
        <w:tc>
          <w:tcPr>
            <w:tcW w:w="707" w:type="dxa"/>
          </w:tcPr>
          <w:p w14:paraId="12A6CE71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54/1571</w:t>
            </w:r>
          </w:p>
          <w:p w14:paraId="244A747C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%3.4</w:t>
            </w:r>
            <w:proofErr w:type="gramEnd"/>
          </w:p>
        </w:tc>
        <w:tc>
          <w:tcPr>
            <w:tcW w:w="705" w:type="dxa"/>
          </w:tcPr>
          <w:p w14:paraId="576382B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44/1580</w:t>
            </w:r>
          </w:p>
          <w:p w14:paraId="1F99FC1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681FB8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%2.7</w:t>
            </w:r>
            <w:proofErr w:type="gramEnd"/>
          </w:p>
        </w:tc>
        <w:tc>
          <w:tcPr>
            <w:tcW w:w="707" w:type="dxa"/>
          </w:tcPr>
          <w:p w14:paraId="4295C63D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36/1550</w:t>
            </w:r>
          </w:p>
          <w:p w14:paraId="06E2D75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6B315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%2.3</w:t>
            </w:r>
            <w:proofErr w:type="gramEnd"/>
          </w:p>
        </w:tc>
        <w:tc>
          <w:tcPr>
            <w:tcW w:w="747" w:type="dxa"/>
          </w:tcPr>
          <w:p w14:paraId="7651AF0C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19/1228</w:t>
            </w:r>
          </w:p>
          <w:p w14:paraId="36B55FA3" w14:textId="77777777" w:rsidR="007D16A9" w:rsidRPr="00FC0094" w:rsidRDefault="007D16A9" w:rsidP="0079376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C0094">
              <w:rPr>
                <w:rFonts w:ascii="Arial" w:hAnsi="Arial" w:cs="Arial"/>
                <w:sz w:val="20"/>
                <w:szCs w:val="20"/>
              </w:rPr>
              <w:t>%1.5</w:t>
            </w:r>
            <w:proofErr w:type="gramEnd"/>
          </w:p>
        </w:tc>
      </w:tr>
      <w:tr w:rsidR="007D16A9" w:rsidRPr="00FC0094" w14:paraId="272EBEC0" w14:textId="77777777" w:rsidTr="00793767">
        <w:trPr>
          <w:trHeight w:val="496"/>
        </w:trPr>
        <w:tc>
          <w:tcPr>
            <w:tcW w:w="4426" w:type="dxa"/>
            <w:tcBorders>
              <w:bottom w:val="single" w:sz="4" w:space="0" w:color="000000"/>
            </w:tcBorders>
            <w:vAlign w:val="center"/>
          </w:tcPr>
          <w:p w14:paraId="3C804ED4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BG3: Mezunların %5’i ilk 5 yıl içerisinde çalıştıkları alanda yeterlik kazandıracak sertifika eğitimi veya diğer bilimsel programlara (kongre, sempozyum, kurslar, vb.) katılması</w:t>
            </w:r>
          </w:p>
        </w:tc>
        <w:tc>
          <w:tcPr>
            <w:tcW w:w="909" w:type="dxa"/>
            <w:tcBorders>
              <w:bottom w:val="single" w:sz="4" w:space="0" w:color="000000"/>
            </w:tcBorders>
            <w:vAlign w:val="center"/>
          </w:tcPr>
          <w:p w14:paraId="215CE99E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954" w:type="dxa"/>
            <w:tcBorders>
              <w:bottom w:val="single" w:sz="4" w:space="0" w:color="000000"/>
            </w:tcBorders>
            <w:vAlign w:val="center"/>
          </w:tcPr>
          <w:p w14:paraId="047B1AA2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%5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01B9703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389/1459</w:t>
            </w:r>
          </w:p>
          <w:p w14:paraId="42131D76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E2124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%26,6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14:paraId="202A5AC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458/1571</w:t>
            </w:r>
          </w:p>
          <w:p w14:paraId="13E9C2D7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E46237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%29,1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14:paraId="19987CA0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320/1580</w:t>
            </w:r>
          </w:p>
          <w:p w14:paraId="09F1B2C9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648663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%20,2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14:paraId="638454BC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275/1550</w:t>
            </w:r>
          </w:p>
          <w:p w14:paraId="66B3A927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6D3CD9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%17,7</w:t>
            </w:r>
          </w:p>
        </w:tc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14:paraId="1AC41817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200/1228</w:t>
            </w:r>
          </w:p>
          <w:p w14:paraId="6FDCFA3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78750A" w14:textId="77777777" w:rsidR="007D16A9" w:rsidRPr="00FC0094" w:rsidRDefault="007D16A9" w:rsidP="0079376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094">
              <w:rPr>
                <w:rFonts w:ascii="Arial" w:hAnsi="Arial" w:cs="Arial"/>
                <w:sz w:val="20"/>
                <w:szCs w:val="20"/>
              </w:rPr>
              <w:t>%16,2</w:t>
            </w:r>
          </w:p>
        </w:tc>
      </w:tr>
      <w:bookmarkEnd w:id="0"/>
    </w:tbl>
    <w:p w14:paraId="1F9E5FA5" w14:textId="77777777" w:rsidR="007D16A9" w:rsidRPr="00CB5653" w:rsidRDefault="007D16A9" w:rsidP="007D16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2F430A" w14:textId="77777777" w:rsidR="004146A1" w:rsidRDefault="004146A1"/>
    <w:sectPr w:rsidR="0041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9"/>
    <w:rsid w:val="002B5769"/>
    <w:rsid w:val="004146A1"/>
    <w:rsid w:val="007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D132"/>
  <w15:chartTrackingRefBased/>
  <w15:docId w15:val="{6588D8F0-15D6-416C-990C-95D4219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6A9"/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 9</dc:creator>
  <cp:keywords/>
  <dc:description/>
  <cp:lastModifiedBy>Lenovo Yoga 9</cp:lastModifiedBy>
  <cp:revision>2</cp:revision>
  <dcterms:created xsi:type="dcterms:W3CDTF">2024-11-05T05:41:00Z</dcterms:created>
  <dcterms:modified xsi:type="dcterms:W3CDTF">2024-11-05T05:42:00Z</dcterms:modified>
</cp:coreProperties>
</file>